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4CB" w:rsidRPr="004564CB" w:rsidRDefault="004564CB" w:rsidP="004564CB">
      <w:pPr>
        <w:spacing w:before="120" w:after="0" w:line="240" w:lineRule="auto"/>
        <w:jc w:val="center"/>
        <w:rPr>
          <w:rFonts w:ascii="Times New Roman" w:hAnsi="Times New Roman" w:cs="Times New Roman"/>
          <w:b/>
          <w:sz w:val="28"/>
          <w:szCs w:val="28"/>
        </w:rPr>
      </w:pPr>
      <w:r w:rsidRPr="004564CB">
        <w:rPr>
          <w:rFonts w:ascii="Times New Roman" w:hAnsi="Times New Roman" w:cs="Times New Roman"/>
          <w:b/>
          <w:sz w:val="28"/>
          <w:szCs w:val="28"/>
        </w:rPr>
        <w:t>Всероссийская олимпиада школьников по английскому языку</w:t>
      </w:r>
    </w:p>
    <w:p w:rsidR="004564CB" w:rsidRPr="004564CB" w:rsidRDefault="00566BF7" w:rsidP="004564CB">
      <w:pPr>
        <w:spacing w:before="120" w:after="120" w:line="20" w:lineRule="atLeast"/>
        <w:rPr>
          <w:rFonts w:ascii="Times New Roman" w:hAnsi="Times New Roman" w:cs="Times New Roman"/>
          <w:b/>
          <w:sz w:val="28"/>
          <w:szCs w:val="28"/>
        </w:rPr>
      </w:pPr>
      <w:r>
        <w:rPr>
          <w:rFonts w:ascii="Times New Roman" w:hAnsi="Times New Roman" w:cs="Times New Roman"/>
          <w:b/>
          <w:sz w:val="28"/>
          <w:szCs w:val="28"/>
        </w:rPr>
        <w:t xml:space="preserve">        </w:t>
      </w:r>
      <w:bookmarkStart w:id="0" w:name="_GoBack"/>
      <w:bookmarkEnd w:id="0"/>
      <w:r w:rsidR="006B0BF6">
        <w:rPr>
          <w:rFonts w:ascii="Times New Roman" w:hAnsi="Times New Roman" w:cs="Times New Roman"/>
          <w:b/>
          <w:sz w:val="28"/>
          <w:szCs w:val="28"/>
        </w:rPr>
        <w:t>2024</w:t>
      </w:r>
      <w:r w:rsidR="004564CB" w:rsidRPr="004564CB">
        <w:rPr>
          <w:rFonts w:ascii="Times New Roman" w:hAnsi="Times New Roman" w:cs="Times New Roman"/>
          <w:b/>
          <w:sz w:val="28"/>
          <w:szCs w:val="28"/>
        </w:rPr>
        <w:t xml:space="preserve"> уч.  год             11 класс        школьный этап     (50 мин) </w:t>
      </w:r>
    </w:p>
    <w:p w:rsidR="004564CB" w:rsidRPr="004564CB" w:rsidRDefault="004564CB" w:rsidP="004564CB">
      <w:pPr>
        <w:spacing w:before="120" w:after="120" w:line="20" w:lineRule="atLeast"/>
        <w:rPr>
          <w:rFonts w:ascii="Times New Roman" w:hAnsi="Times New Roman" w:cs="Times New Roman"/>
          <w:b/>
          <w:sz w:val="28"/>
          <w:szCs w:val="28"/>
        </w:rPr>
      </w:pPr>
      <w:r w:rsidRPr="004564CB">
        <w:rPr>
          <w:rFonts w:ascii="Times New Roman" w:hAnsi="Times New Roman" w:cs="Times New Roman"/>
          <w:b/>
          <w:sz w:val="28"/>
          <w:szCs w:val="28"/>
        </w:rPr>
        <w:t xml:space="preserve">                 34б                </w:t>
      </w:r>
    </w:p>
    <w:p w:rsidR="004564CB" w:rsidRPr="004564CB" w:rsidRDefault="004564CB" w:rsidP="004564CB">
      <w:pPr>
        <w:rPr>
          <w:rFonts w:ascii="Times New Roman" w:hAnsi="Times New Roman" w:cs="Times New Roman"/>
          <w:sz w:val="28"/>
          <w:szCs w:val="28"/>
        </w:rPr>
      </w:pPr>
      <w:r w:rsidRPr="004564CB">
        <w:rPr>
          <w:rFonts w:ascii="Times New Roman" w:hAnsi="Times New Roman" w:cs="Times New Roman"/>
          <w:b/>
          <w:sz w:val="28"/>
          <w:szCs w:val="28"/>
        </w:rPr>
        <w:t>1.</w:t>
      </w:r>
      <w:r w:rsidRPr="004564CB">
        <w:rPr>
          <w:rFonts w:ascii="Times New Roman" w:hAnsi="Times New Roman" w:cs="Times New Roman"/>
          <w:b/>
          <w:sz w:val="28"/>
          <w:szCs w:val="28"/>
          <w:lang w:val="en-US"/>
        </w:rPr>
        <w:t>Listening</w:t>
      </w:r>
    </w:p>
    <w:p w:rsidR="004564CB" w:rsidRPr="004564CB" w:rsidRDefault="004564CB" w:rsidP="004564CB">
      <w:pPr>
        <w:spacing w:after="0" w:line="240" w:lineRule="auto"/>
        <w:rPr>
          <w:rFonts w:ascii="Times New Roman" w:eastAsia="Times New Roman" w:hAnsi="Times New Roman" w:cs="Times New Roman"/>
          <w:sz w:val="28"/>
          <w:szCs w:val="28"/>
          <w:lang w:val="en-US" w:eastAsia="ru-RU"/>
        </w:rPr>
      </w:pPr>
      <w:r w:rsidRPr="004564CB">
        <w:rPr>
          <w:rFonts w:ascii="Times New Roman" w:eastAsia="Times New Roman" w:hAnsi="Times New Roman" w:cs="Times New Roman"/>
          <w:i/>
          <w:iCs/>
          <w:sz w:val="28"/>
          <w:szCs w:val="28"/>
          <w:lang w:eastAsia="ru-RU"/>
        </w:rPr>
        <w:t>1.  Вы услы</w:t>
      </w:r>
      <w:r w:rsidRPr="004564CB">
        <w:rPr>
          <w:rFonts w:ascii="Times New Roman" w:eastAsia="Times New Roman" w:hAnsi="Times New Roman" w:cs="Times New Roman"/>
          <w:i/>
          <w:iCs/>
          <w:sz w:val="28"/>
          <w:szCs w:val="28"/>
          <w:lang w:eastAsia="ru-RU"/>
        </w:rPr>
        <w:softHyphen/>
        <w:t>ши</w:t>
      </w:r>
      <w:r w:rsidRPr="004564CB">
        <w:rPr>
          <w:rFonts w:ascii="Times New Roman" w:eastAsia="Times New Roman" w:hAnsi="Times New Roman" w:cs="Times New Roman"/>
          <w:i/>
          <w:iCs/>
          <w:sz w:val="28"/>
          <w:szCs w:val="28"/>
          <w:lang w:eastAsia="ru-RU"/>
        </w:rPr>
        <w:softHyphen/>
        <w:t>те 6 вы</w:t>
      </w:r>
      <w:r w:rsidRPr="004564CB">
        <w:rPr>
          <w:rFonts w:ascii="Times New Roman" w:eastAsia="Times New Roman" w:hAnsi="Times New Roman" w:cs="Times New Roman"/>
          <w:i/>
          <w:iCs/>
          <w:sz w:val="28"/>
          <w:szCs w:val="28"/>
          <w:lang w:eastAsia="ru-RU"/>
        </w:rPr>
        <w:softHyphen/>
        <w:t>ска</w:t>
      </w:r>
      <w:r w:rsidRPr="004564CB">
        <w:rPr>
          <w:rFonts w:ascii="Times New Roman" w:eastAsia="Times New Roman" w:hAnsi="Times New Roman" w:cs="Times New Roman"/>
          <w:i/>
          <w:iCs/>
          <w:sz w:val="28"/>
          <w:szCs w:val="28"/>
          <w:lang w:eastAsia="ru-RU"/>
        </w:rPr>
        <w:softHyphen/>
        <w:t>зы</w:t>
      </w:r>
      <w:r w:rsidRPr="004564CB">
        <w:rPr>
          <w:rFonts w:ascii="Times New Roman" w:eastAsia="Times New Roman" w:hAnsi="Times New Roman" w:cs="Times New Roman"/>
          <w:i/>
          <w:iCs/>
          <w:sz w:val="28"/>
          <w:szCs w:val="28"/>
          <w:lang w:eastAsia="ru-RU"/>
        </w:rPr>
        <w:softHyphen/>
        <w:t>ва</w:t>
      </w:r>
      <w:r w:rsidRPr="004564CB">
        <w:rPr>
          <w:rFonts w:ascii="Times New Roman" w:eastAsia="Times New Roman" w:hAnsi="Times New Roman" w:cs="Times New Roman"/>
          <w:i/>
          <w:iCs/>
          <w:sz w:val="28"/>
          <w:szCs w:val="28"/>
          <w:lang w:eastAsia="ru-RU"/>
        </w:rPr>
        <w:softHyphen/>
        <w:t>ний. Уста</w:t>
      </w:r>
      <w:r w:rsidRPr="004564CB">
        <w:rPr>
          <w:rFonts w:ascii="Times New Roman" w:eastAsia="Times New Roman" w:hAnsi="Times New Roman" w:cs="Times New Roman"/>
          <w:i/>
          <w:iCs/>
          <w:sz w:val="28"/>
          <w:szCs w:val="28"/>
          <w:lang w:eastAsia="ru-RU"/>
        </w:rPr>
        <w:softHyphen/>
        <w:t>но</w:t>
      </w:r>
      <w:r w:rsidRPr="004564CB">
        <w:rPr>
          <w:rFonts w:ascii="Times New Roman" w:eastAsia="Times New Roman" w:hAnsi="Times New Roman" w:cs="Times New Roman"/>
          <w:i/>
          <w:iCs/>
          <w:sz w:val="28"/>
          <w:szCs w:val="28"/>
          <w:lang w:eastAsia="ru-RU"/>
        </w:rPr>
        <w:softHyphen/>
        <w:t>ви</w:t>
      </w:r>
      <w:r w:rsidRPr="004564CB">
        <w:rPr>
          <w:rFonts w:ascii="Times New Roman" w:eastAsia="Times New Roman" w:hAnsi="Times New Roman" w:cs="Times New Roman"/>
          <w:i/>
          <w:iCs/>
          <w:sz w:val="28"/>
          <w:szCs w:val="28"/>
          <w:lang w:eastAsia="ru-RU"/>
        </w:rPr>
        <w:softHyphen/>
        <w:t>те со</w:t>
      </w:r>
      <w:r w:rsidRPr="004564CB">
        <w:rPr>
          <w:rFonts w:ascii="Times New Roman" w:eastAsia="Times New Roman" w:hAnsi="Times New Roman" w:cs="Times New Roman"/>
          <w:i/>
          <w:iCs/>
          <w:sz w:val="28"/>
          <w:szCs w:val="28"/>
          <w:lang w:eastAsia="ru-RU"/>
        </w:rPr>
        <w:softHyphen/>
        <w:t>от</w:t>
      </w:r>
      <w:r w:rsidRPr="004564CB">
        <w:rPr>
          <w:rFonts w:ascii="Times New Roman" w:eastAsia="Times New Roman" w:hAnsi="Times New Roman" w:cs="Times New Roman"/>
          <w:i/>
          <w:iCs/>
          <w:sz w:val="28"/>
          <w:szCs w:val="28"/>
          <w:lang w:eastAsia="ru-RU"/>
        </w:rPr>
        <w:softHyphen/>
        <w:t>вет</w:t>
      </w:r>
      <w:r w:rsidRPr="004564CB">
        <w:rPr>
          <w:rFonts w:ascii="Times New Roman" w:eastAsia="Times New Roman" w:hAnsi="Times New Roman" w:cs="Times New Roman"/>
          <w:i/>
          <w:iCs/>
          <w:sz w:val="28"/>
          <w:szCs w:val="28"/>
          <w:lang w:eastAsia="ru-RU"/>
        </w:rPr>
        <w:softHyphen/>
        <w:t>ствие между вы</w:t>
      </w:r>
      <w:r w:rsidRPr="004564CB">
        <w:rPr>
          <w:rFonts w:ascii="Times New Roman" w:eastAsia="Times New Roman" w:hAnsi="Times New Roman" w:cs="Times New Roman"/>
          <w:i/>
          <w:iCs/>
          <w:sz w:val="28"/>
          <w:szCs w:val="28"/>
          <w:lang w:eastAsia="ru-RU"/>
        </w:rPr>
        <w:softHyphen/>
        <w:t>ска</w:t>
      </w:r>
      <w:r w:rsidRPr="004564CB">
        <w:rPr>
          <w:rFonts w:ascii="Times New Roman" w:eastAsia="Times New Roman" w:hAnsi="Times New Roman" w:cs="Times New Roman"/>
          <w:i/>
          <w:iCs/>
          <w:sz w:val="28"/>
          <w:szCs w:val="28"/>
          <w:lang w:eastAsia="ru-RU"/>
        </w:rPr>
        <w:softHyphen/>
        <w:t>зы</w:t>
      </w:r>
      <w:r w:rsidRPr="004564CB">
        <w:rPr>
          <w:rFonts w:ascii="Times New Roman" w:eastAsia="Times New Roman" w:hAnsi="Times New Roman" w:cs="Times New Roman"/>
          <w:i/>
          <w:iCs/>
          <w:sz w:val="28"/>
          <w:szCs w:val="28"/>
          <w:lang w:eastAsia="ru-RU"/>
        </w:rPr>
        <w:softHyphen/>
        <w:t>ва</w:t>
      </w:r>
      <w:r w:rsidRPr="004564CB">
        <w:rPr>
          <w:rFonts w:ascii="Times New Roman" w:eastAsia="Times New Roman" w:hAnsi="Times New Roman" w:cs="Times New Roman"/>
          <w:i/>
          <w:iCs/>
          <w:sz w:val="28"/>
          <w:szCs w:val="28"/>
          <w:lang w:eastAsia="ru-RU"/>
        </w:rPr>
        <w:softHyphen/>
        <w:t>ни</w:t>
      </w:r>
      <w:r w:rsidRPr="004564CB">
        <w:rPr>
          <w:rFonts w:ascii="Times New Roman" w:eastAsia="Times New Roman" w:hAnsi="Times New Roman" w:cs="Times New Roman"/>
          <w:i/>
          <w:iCs/>
          <w:sz w:val="28"/>
          <w:szCs w:val="28"/>
          <w:lang w:eastAsia="ru-RU"/>
        </w:rPr>
        <w:softHyphen/>
        <w:t>я</w:t>
      </w:r>
      <w:r w:rsidRPr="004564CB">
        <w:rPr>
          <w:rFonts w:ascii="Times New Roman" w:eastAsia="Times New Roman" w:hAnsi="Times New Roman" w:cs="Times New Roman"/>
          <w:i/>
          <w:iCs/>
          <w:sz w:val="28"/>
          <w:szCs w:val="28"/>
          <w:lang w:eastAsia="ru-RU"/>
        </w:rPr>
        <w:softHyphen/>
        <w:t>ми каж</w:t>
      </w:r>
      <w:r w:rsidRPr="004564CB">
        <w:rPr>
          <w:rFonts w:ascii="Times New Roman" w:eastAsia="Times New Roman" w:hAnsi="Times New Roman" w:cs="Times New Roman"/>
          <w:i/>
          <w:iCs/>
          <w:sz w:val="28"/>
          <w:szCs w:val="28"/>
          <w:lang w:eastAsia="ru-RU"/>
        </w:rPr>
        <w:softHyphen/>
        <w:t>до</w:t>
      </w:r>
      <w:r w:rsidRPr="004564CB">
        <w:rPr>
          <w:rFonts w:ascii="Times New Roman" w:eastAsia="Times New Roman" w:hAnsi="Times New Roman" w:cs="Times New Roman"/>
          <w:i/>
          <w:iCs/>
          <w:sz w:val="28"/>
          <w:szCs w:val="28"/>
          <w:lang w:eastAsia="ru-RU"/>
        </w:rPr>
        <w:softHyphen/>
        <w:t>го го</w:t>
      </w:r>
      <w:r w:rsidRPr="004564CB">
        <w:rPr>
          <w:rFonts w:ascii="Times New Roman" w:eastAsia="Times New Roman" w:hAnsi="Times New Roman" w:cs="Times New Roman"/>
          <w:i/>
          <w:iCs/>
          <w:sz w:val="28"/>
          <w:szCs w:val="28"/>
          <w:lang w:eastAsia="ru-RU"/>
        </w:rPr>
        <w:softHyphen/>
        <w:t>во</w:t>
      </w:r>
      <w:r w:rsidRPr="004564CB">
        <w:rPr>
          <w:rFonts w:ascii="Times New Roman" w:eastAsia="Times New Roman" w:hAnsi="Times New Roman" w:cs="Times New Roman"/>
          <w:i/>
          <w:iCs/>
          <w:sz w:val="28"/>
          <w:szCs w:val="28"/>
          <w:lang w:eastAsia="ru-RU"/>
        </w:rPr>
        <w:softHyphen/>
        <w:t>ря</w:t>
      </w:r>
      <w:r w:rsidRPr="004564CB">
        <w:rPr>
          <w:rFonts w:ascii="Times New Roman" w:eastAsia="Times New Roman" w:hAnsi="Times New Roman" w:cs="Times New Roman"/>
          <w:i/>
          <w:iCs/>
          <w:sz w:val="28"/>
          <w:szCs w:val="28"/>
          <w:lang w:eastAsia="ru-RU"/>
        </w:rPr>
        <w:softHyphen/>
        <w:t>ще</w:t>
      </w:r>
      <w:r w:rsidRPr="004564CB">
        <w:rPr>
          <w:rFonts w:ascii="Times New Roman" w:eastAsia="Times New Roman" w:hAnsi="Times New Roman" w:cs="Times New Roman"/>
          <w:i/>
          <w:iCs/>
          <w:sz w:val="28"/>
          <w:szCs w:val="28"/>
          <w:lang w:eastAsia="ru-RU"/>
        </w:rPr>
        <w:softHyphen/>
        <w:t>го A–F и утвер</w:t>
      </w:r>
      <w:r w:rsidRPr="004564CB">
        <w:rPr>
          <w:rFonts w:ascii="Times New Roman" w:eastAsia="Times New Roman" w:hAnsi="Times New Roman" w:cs="Times New Roman"/>
          <w:i/>
          <w:iCs/>
          <w:sz w:val="28"/>
          <w:szCs w:val="28"/>
          <w:lang w:eastAsia="ru-RU"/>
        </w:rPr>
        <w:softHyphen/>
        <w:t>жде</w:t>
      </w:r>
      <w:r w:rsidRPr="004564CB">
        <w:rPr>
          <w:rFonts w:ascii="Times New Roman" w:eastAsia="Times New Roman" w:hAnsi="Times New Roman" w:cs="Times New Roman"/>
          <w:i/>
          <w:iCs/>
          <w:sz w:val="28"/>
          <w:szCs w:val="28"/>
          <w:lang w:eastAsia="ru-RU"/>
        </w:rPr>
        <w:softHyphen/>
        <w:t>ни</w:t>
      </w:r>
      <w:r w:rsidRPr="004564CB">
        <w:rPr>
          <w:rFonts w:ascii="Times New Roman" w:eastAsia="Times New Roman" w:hAnsi="Times New Roman" w:cs="Times New Roman"/>
          <w:i/>
          <w:iCs/>
          <w:sz w:val="28"/>
          <w:szCs w:val="28"/>
          <w:lang w:eastAsia="ru-RU"/>
        </w:rPr>
        <w:softHyphen/>
        <w:t>я</w:t>
      </w:r>
      <w:r w:rsidRPr="004564CB">
        <w:rPr>
          <w:rFonts w:ascii="Times New Roman" w:eastAsia="Times New Roman" w:hAnsi="Times New Roman" w:cs="Times New Roman"/>
          <w:i/>
          <w:iCs/>
          <w:sz w:val="28"/>
          <w:szCs w:val="28"/>
          <w:lang w:eastAsia="ru-RU"/>
        </w:rPr>
        <w:softHyphen/>
        <w:t>ми, дан</w:t>
      </w:r>
      <w:r w:rsidRPr="004564CB">
        <w:rPr>
          <w:rFonts w:ascii="Times New Roman" w:eastAsia="Times New Roman" w:hAnsi="Times New Roman" w:cs="Times New Roman"/>
          <w:i/>
          <w:iCs/>
          <w:sz w:val="28"/>
          <w:szCs w:val="28"/>
          <w:lang w:eastAsia="ru-RU"/>
        </w:rPr>
        <w:softHyphen/>
        <w:t>ны</w:t>
      </w:r>
      <w:r w:rsidRPr="004564CB">
        <w:rPr>
          <w:rFonts w:ascii="Times New Roman" w:eastAsia="Times New Roman" w:hAnsi="Times New Roman" w:cs="Times New Roman"/>
          <w:i/>
          <w:iCs/>
          <w:sz w:val="28"/>
          <w:szCs w:val="28"/>
          <w:lang w:eastAsia="ru-RU"/>
        </w:rPr>
        <w:softHyphen/>
        <w:t>ми в спис</w:t>
      </w:r>
      <w:r w:rsidRPr="004564CB">
        <w:rPr>
          <w:rFonts w:ascii="Times New Roman" w:eastAsia="Times New Roman" w:hAnsi="Times New Roman" w:cs="Times New Roman"/>
          <w:i/>
          <w:iCs/>
          <w:sz w:val="28"/>
          <w:szCs w:val="28"/>
          <w:lang w:eastAsia="ru-RU"/>
        </w:rPr>
        <w:softHyphen/>
        <w:t>ке 1–7. Ис</w:t>
      </w:r>
      <w:r w:rsidRPr="004564CB">
        <w:rPr>
          <w:rFonts w:ascii="Times New Roman" w:eastAsia="Times New Roman" w:hAnsi="Times New Roman" w:cs="Times New Roman"/>
          <w:i/>
          <w:iCs/>
          <w:sz w:val="28"/>
          <w:szCs w:val="28"/>
          <w:lang w:eastAsia="ru-RU"/>
        </w:rPr>
        <w:softHyphen/>
        <w:t>поль</w:t>
      </w:r>
      <w:r w:rsidRPr="004564CB">
        <w:rPr>
          <w:rFonts w:ascii="Times New Roman" w:eastAsia="Times New Roman" w:hAnsi="Times New Roman" w:cs="Times New Roman"/>
          <w:i/>
          <w:iCs/>
          <w:sz w:val="28"/>
          <w:szCs w:val="28"/>
          <w:lang w:eastAsia="ru-RU"/>
        </w:rPr>
        <w:softHyphen/>
        <w:t>зуй</w:t>
      </w:r>
      <w:r w:rsidRPr="004564CB">
        <w:rPr>
          <w:rFonts w:ascii="Times New Roman" w:eastAsia="Times New Roman" w:hAnsi="Times New Roman" w:cs="Times New Roman"/>
          <w:i/>
          <w:iCs/>
          <w:sz w:val="28"/>
          <w:szCs w:val="28"/>
          <w:lang w:eastAsia="ru-RU"/>
        </w:rPr>
        <w:softHyphen/>
        <w:t>те каж</w:t>
      </w:r>
      <w:r w:rsidRPr="004564CB">
        <w:rPr>
          <w:rFonts w:ascii="Times New Roman" w:eastAsia="Times New Roman" w:hAnsi="Times New Roman" w:cs="Times New Roman"/>
          <w:i/>
          <w:iCs/>
          <w:sz w:val="28"/>
          <w:szCs w:val="28"/>
          <w:lang w:eastAsia="ru-RU"/>
        </w:rPr>
        <w:softHyphen/>
        <w:t>дое утвер</w:t>
      </w:r>
      <w:r w:rsidRPr="004564CB">
        <w:rPr>
          <w:rFonts w:ascii="Times New Roman" w:eastAsia="Times New Roman" w:hAnsi="Times New Roman" w:cs="Times New Roman"/>
          <w:i/>
          <w:iCs/>
          <w:sz w:val="28"/>
          <w:szCs w:val="28"/>
          <w:lang w:eastAsia="ru-RU"/>
        </w:rPr>
        <w:softHyphen/>
        <w:t>жде</w:t>
      </w:r>
      <w:r w:rsidRPr="004564CB">
        <w:rPr>
          <w:rFonts w:ascii="Times New Roman" w:eastAsia="Times New Roman" w:hAnsi="Times New Roman" w:cs="Times New Roman"/>
          <w:i/>
          <w:iCs/>
          <w:sz w:val="28"/>
          <w:szCs w:val="28"/>
          <w:lang w:eastAsia="ru-RU"/>
        </w:rPr>
        <w:softHyphen/>
        <w:t>ние, обо</w:t>
      </w:r>
      <w:r w:rsidRPr="004564CB">
        <w:rPr>
          <w:rFonts w:ascii="Times New Roman" w:eastAsia="Times New Roman" w:hAnsi="Times New Roman" w:cs="Times New Roman"/>
          <w:i/>
          <w:iCs/>
          <w:sz w:val="28"/>
          <w:szCs w:val="28"/>
          <w:lang w:eastAsia="ru-RU"/>
        </w:rPr>
        <w:softHyphen/>
        <w:t>зна</w:t>
      </w:r>
      <w:r w:rsidRPr="004564CB">
        <w:rPr>
          <w:rFonts w:ascii="Times New Roman" w:eastAsia="Times New Roman" w:hAnsi="Times New Roman" w:cs="Times New Roman"/>
          <w:i/>
          <w:iCs/>
          <w:sz w:val="28"/>
          <w:szCs w:val="28"/>
          <w:lang w:eastAsia="ru-RU"/>
        </w:rPr>
        <w:softHyphen/>
        <w:t>чен</w:t>
      </w:r>
      <w:r w:rsidRPr="004564CB">
        <w:rPr>
          <w:rFonts w:ascii="Times New Roman" w:eastAsia="Times New Roman" w:hAnsi="Times New Roman" w:cs="Times New Roman"/>
          <w:i/>
          <w:iCs/>
          <w:sz w:val="28"/>
          <w:szCs w:val="28"/>
          <w:lang w:eastAsia="ru-RU"/>
        </w:rPr>
        <w:softHyphen/>
        <w:t>ное со</w:t>
      </w:r>
      <w:r w:rsidRPr="004564CB">
        <w:rPr>
          <w:rFonts w:ascii="Times New Roman" w:eastAsia="Times New Roman" w:hAnsi="Times New Roman" w:cs="Times New Roman"/>
          <w:i/>
          <w:iCs/>
          <w:sz w:val="28"/>
          <w:szCs w:val="28"/>
          <w:lang w:eastAsia="ru-RU"/>
        </w:rPr>
        <w:softHyphen/>
        <w:t>от</w:t>
      </w:r>
      <w:r w:rsidRPr="004564CB">
        <w:rPr>
          <w:rFonts w:ascii="Times New Roman" w:eastAsia="Times New Roman" w:hAnsi="Times New Roman" w:cs="Times New Roman"/>
          <w:i/>
          <w:iCs/>
          <w:sz w:val="28"/>
          <w:szCs w:val="28"/>
          <w:lang w:eastAsia="ru-RU"/>
        </w:rPr>
        <w:softHyphen/>
        <w:t>вет</w:t>
      </w:r>
      <w:r w:rsidRPr="004564CB">
        <w:rPr>
          <w:rFonts w:ascii="Times New Roman" w:eastAsia="Times New Roman" w:hAnsi="Times New Roman" w:cs="Times New Roman"/>
          <w:i/>
          <w:iCs/>
          <w:sz w:val="28"/>
          <w:szCs w:val="28"/>
          <w:lang w:eastAsia="ru-RU"/>
        </w:rPr>
        <w:softHyphen/>
        <w:t>ству</w:t>
      </w:r>
      <w:r w:rsidRPr="004564CB">
        <w:rPr>
          <w:rFonts w:ascii="Times New Roman" w:eastAsia="Times New Roman" w:hAnsi="Times New Roman" w:cs="Times New Roman"/>
          <w:i/>
          <w:iCs/>
          <w:sz w:val="28"/>
          <w:szCs w:val="28"/>
          <w:lang w:eastAsia="ru-RU"/>
        </w:rPr>
        <w:softHyphen/>
        <w:t>ю</w:t>
      </w:r>
      <w:r w:rsidRPr="004564CB">
        <w:rPr>
          <w:rFonts w:ascii="Times New Roman" w:eastAsia="Times New Roman" w:hAnsi="Times New Roman" w:cs="Times New Roman"/>
          <w:i/>
          <w:iCs/>
          <w:sz w:val="28"/>
          <w:szCs w:val="28"/>
          <w:lang w:eastAsia="ru-RU"/>
        </w:rPr>
        <w:softHyphen/>
        <w:t>щей циф</w:t>
      </w:r>
      <w:r w:rsidRPr="004564CB">
        <w:rPr>
          <w:rFonts w:ascii="Times New Roman" w:eastAsia="Times New Roman" w:hAnsi="Times New Roman" w:cs="Times New Roman"/>
          <w:i/>
          <w:iCs/>
          <w:sz w:val="28"/>
          <w:szCs w:val="28"/>
          <w:lang w:eastAsia="ru-RU"/>
        </w:rPr>
        <w:softHyphen/>
        <w:t>рой, толь</w:t>
      </w:r>
      <w:r w:rsidRPr="004564CB">
        <w:rPr>
          <w:rFonts w:ascii="Times New Roman" w:eastAsia="Times New Roman" w:hAnsi="Times New Roman" w:cs="Times New Roman"/>
          <w:i/>
          <w:iCs/>
          <w:sz w:val="28"/>
          <w:szCs w:val="28"/>
          <w:lang w:eastAsia="ru-RU"/>
        </w:rPr>
        <w:softHyphen/>
        <w:t>ко один раз. В за</w:t>
      </w:r>
      <w:r w:rsidRPr="004564CB">
        <w:rPr>
          <w:rFonts w:ascii="Times New Roman" w:eastAsia="Times New Roman" w:hAnsi="Times New Roman" w:cs="Times New Roman"/>
          <w:i/>
          <w:iCs/>
          <w:sz w:val="28"/>
          <w:szCs w:val="28"/>
          <w:lang w:eastAsia="ru-RU"/>
        </w:rPr>
        <w:softHyphen/>
        <w:t>да</w:t>
      </w:r>
      <w:r w:rsidRPr="004564CB">
        <w:rPr>
          <w:rFonts w:ascii="Times New Roman" w:eastAsia="Times New Roman" w:hAnsi="Times New Roman" w:cs="Times New Roman"/>
          <w:i/>
          <w:iCs/>
          <w:sz w:val="28"/>
          <w:szCs w:val="28"/>
          <w:lang w:eastAsia="ru-RU"/>
        </w:rPr>
        <w:softHyphen/>
        <w:t>нии есть одно лиш</w:t>
      </w:r>
      <w:r w:rsidRPr="004564CB">
        <w:rPr>
          <w:rFonts w:ascii="Times New Roman" w:eastAsia="Times New Roman" w:hAnsi="Times New Roman" w:cs="Times New Roman"/>
          <w:i/>
          <w:iCs/>
          <w:sz w:val="28"/>
          <w:szCs w:val="28"/>
          <w:lang w:eastAsia="ru-RU"/>
        </w:rPr>
        <w:softHyphen/>
        <w:t>нее утвер</w:t>
      </w:r>
      <w:r w:rsidRPr="004564CB">
        <w:rPr>
          <w:rFonts w:ascii="Times New Roman" w:eastAsia="Times New Roman" w:hAnsi="Times New Roman" w:cs="Times New Roman"/>
          <w:i/>
          <w:iCs/>
          <w:sz w:val="28"/>
          <w:szCs w:val="28"/>
          <w:lang w:eastAsia="ru-RU"/>
        </w:rPr>
        <w:softHyphen/>
        <w:t>жде</w:t>
      </w:r>
      <w:r w:rsidRPr="004564CB">
        <w:rPr>
          <w:rFonts w:ascii="Times New Roman" w:eastAsia="Times New Roman" w:hAnsi="Times New Roman" w:cs="Times New Roman"/>
          <w:i/>
          <w:iCs/>
          <w:sz w:val="28"/>
          <w:szCs w:val="28"/>
          <w:lang w:eastAsia="ru-RU"/>
        </w:rPr>
        <w:softHyphen/>
        <w:t>ние. Вы</w:t>
      </w:r>
      <w:r w:rsidRPr="004564CB">
        <w:rPr>
          <w:rFonts w:ascii="Times New Roman" w:eastAsia="Times New Roman" w:hAnsi="Times New Roman" w:cs="Times New Roman"/>
          <w:i/>
          <w:iCs/>
          <w:sz w:val="28"/>
          <w:szCs w:val="28"/>
          <w:lang w:val="en-US" w:eastAsia="ru-RU"/>
        </w:rPr>
        <w:t xml:space="preserve"> </w:t>
      </w:r>
      <w:proofErr w:type="spellStart"/>
      <w:r w:rsidRPr="004564CB">
        <w:rPr>
          <w:rFonts w:ascii="Times New Roman" w:eastAsia="Times New Roman" w:hAnsi="Times New Roman" w:cs="Times New Roman"/>
          <w:i/>
          <w:iCs/>
          <w:sz w:val="28"/>
          <w:szCs w:val="28"/>
          <w:lang w:eastAsia="ru-RU"/>
        </w:rPr>
        <w:t>услы</w:t>
      </w:r>
      <w:proofErr w:type="spellEnd"/>
      <w:r w:rsidRPr="004564CB">
        <w:rPr>
          <w:rFonts w:ascii="Times New Roman" w:eastAsia="Times New Roman" w:hAnsi="Times New Roman" w:cs="Times New Roman"/>
          <w:i/>
          <w:iCs/>
          <w:sz w:val="28"/>
          <w:szCs w:val="28"/>
          <w:lang w:val="en-US" w:eastAsia="ru-RU"/>
        </w:rPr>
        <w:softHyphen/>
      </w:r>
      <w:r w:rsidRPr="004564CB">
        <w:rPr>
          <w:rFonts w:ascii="Times New Roman" w:eastAsia="Times New Roman" w:hAnsi="Times New Roman" w:cs="Times New Roman"/>
          <w:i/>
          <w:iCs/>
          <w:sz w:val="28"/>
          <w:szCs w:val="28"/>
          <w:lang w:eastAsia="ru-RU"/>
        </w:rPr>
        <w:t>ши</w:t>
      </w:r>
      <w:r w:rsidRPr="004564CB">
        <w:rPr>
          <w:rFonts w:ascii="Times New Roman" w:eastAsia="Times New Roman" w:hAnsi="Times New Roman" w:cs="Times New Roman"/>
          <w:i/>
          <w:iCs/>
          <w:sz w:val="28"/>
          <w:szCs w:val="28"/>
          <w:lang w:val="en-US" w:eastAsia="ru-RU"/>
        </w:rPr>
        <w:softHyphen/>
      </w:r>
      <w:r w:rsidRPr="004564CB">
        <w:rPr>
          <w:rFonts w:ascii="Times New Roman" w:eastAsia="Times New Roman" w:hAnsi="Times New Roman" w:cs="Times New Roman"/>
          <w:i/>
          <w:iCs/>
          <w:sz w:val="28"/>
          <w:szCs w:val="28"/>
          <w:lang w:eastAsia="ru-RU"/>
        </w:rPr>
        <w:t>те</w:t>
      </w:r>
      <w:r w:rsidRPr="004564CB">
        <w:rPr>
          <w:rFonts w:ascii="Times New Roman" w:eastAsia="Times New Roman" w:hAnsi="Times New Roman" w:cs="Times New Roman"/>
          <w:i/>
          <w:iCs/>
          <w:sz w:val="28"/>
          <w:szCs w:val="28"/>
          <w:lang w:val="en-US" w:eastAsia="ru-RU"/>
        </w:rPr>
        <w:t xml:space="preserve"> </w:t>
      </w:r>
      <w:r w:rsidRPr="004564CB">
        <w:rPr>
          <w:rFonts w:ascii="Times New Roman" w:eastAsia="Times New Roman" w:hAnsi="Times New Roman" w:cs="Times New Roman"/>
          <w:i/>
          <w:iCs/>
          <w:sz w:val="28"/>
          <w:szCs w:val="28"/>
          <w:lang w:eastAsia="ru-RU"/>
        </w:rPr>
        <w:t>за</w:t>
      </w:r>
      <w:r w:rsidRPr="004564CB">
        <w:rPr>
          <w:rFonts w:ascii="Times New Roman" w:eastAsia="Times New Roman" w:hAnsi="Times New Roman" w:cs="Times New Roman"/>
          <w:i/>
          <w:iCs/>
          <w:sz w:val="28"/>
          <w:szCs w:val="28"/>
          <w:lang w:val="en-US" w:eastAsia="ru-RU"/>
        </w:rPr>
        <w:softHyphen/>
      </w:r>
      <w:proofErr w:type="spellStart"/>
      <w:r w:rsidRPr="004564CB">
        <w:rPr>
          <w:rFonts w:ascii="Times New Roman" w:eastAsia="Times New Roman" w:hAnsi="Times New Roman" w:cs="Times New Roman"/>
          <w:i/>
          <w:iCs/>
          <w:sz w:val="28"/>
          <w:szCs w:val="28"/>
          <w:lang w:eastAsia="ru-RU"/>
        </w:rPr>
        <w:t>пись</w:t>
      </w:r>
      <w:proofErr w:type="spellEnd"/>
      <w:r w:rsidRPr="004564CB">
        <w:rPr>
          <w:rFonts w:ascii="Times New Roman" w:eastAsia="Times New Roman" w:hAnsi="Times New Roman" w:cs="Times New Roman"/>
          <w:i/>
          <w:iCs/>
          <w:sz w:val="28"/>
          <w:szCs w:val="28"/>
          <w:lang w:val="en-US" w:eastAsia="ru-RU"/>
        </w:rPr>
        <w:t xml:space="preserve"> </w:t>
      </w:r>
      <w:r w:rsidRPr="004564CB">
        <w:rPr>
          <w:rFonts w:ascii="Times New Roman" w:eastAsia="Times New Roman" w:hAnsi="Times New Roman" w:cs="Times New Roman"/>
          <w:i/>
          <w:iCs/>
          <w:sz w:val="28"/>
          <w:szCs w:val="28"/>
          <w:lang w:eastAsia="ru-RU"/>
        </w:rPr>
        <w:t>два</w:t>
      </w:r>
      <w:r w:rsidRPr="004564CB">
        <w:rPr>
          <w:rFonts w:ascii="Times New Roman" w:eastAsia="Times New Roman" w:hAnsi="Times New Roman" w:cs="Times New Roman"/>
          <w:i/>
          <w:iCs/>
          <w:sz w:val="28"/>
          <w:szCs w:val="28"/>
          <w:lang w:val="en-US" w:eastAsia="ru-RU"/>
        </w:rPr>
        <w:softHyphen/>
      </w:r>
      <w:proofErr w:type="spellStart"/>
      <w:r w:rsidRPr="004564CB">
        <w:rPr>
          <w:rFonts w:ascii="Times New Roman" w:eastAsia="Times New Roman" w:hAnsi="Times New Roman" w:cs="Times New Roman"/>
          <w:i/>
          <w:iCs/>
          <w:sz w:val="28"/>
          <w:szCs w:val="28"/>
          <w:lang w:eastAsia="ru-RU"/>
        </w:rPr>
        <w:t>жды</w:t>
      </w:r>
      <w:proofErr w:type="spellEnd"/>
      <w:r w:rsidRPr="004564CB">
        <w:rPr>
          <w:rFonts w:ascii="Times New Roman" w:eastAsia="Times New Roman" w:hAnsi="Times New Roman" w:cs="Times New Roman"/>
          <w:i/>
          <w:iCs/>
          <w:sz w:val="28"/>
          <w:szCs w:val="28"/>
          <w:lang w:val="en-US" w:eastAsia="ru-RU"/>
        </w:rPr>
        <w:t xml:space="preserve">. </w:t>
      </w:r>
    </w:p>
    <w:p w:rsidR="004564CB" w:rsidRPr="004564CB" w:rsidRDefault="004564CB" w:rsidP="004564CB">
      <w:pPr>
        <w:pStyle w:val="a3"/>
        <w:spacing w:before="0" w:beforeAutospacing="0" w:after="0" w:afterAutospacing="0"/>
        <w:rPr>
          <w:sz w:val="28"/>
          <w:szCs w:val="28"/>
          <w:lang w:val="en-US"/>
        </w:rPr>
      </w:pPr>
      <w:r w:rsidRPr="004564CB">
        <w:rPr>
          <w:sz w:val="28"/>
          <w:szCs w:val="28"/>
          <w:lang w:val="en-US"/>
        </w:rPr>
        <w:t> 1. The speaker was glad when she/he was given more serious work to do.</w:t>
      </w:r>
    </w:p>
    <w:p w:rsidR="004564CB" w:rsidRPr="004564CB" w:rsidRDefault="004564CB" w:rsidP="004564CB">
      <w:pPr>
        <w:pStyle w:val="a3"/>
        <w:spacing w:before="0" w:beforeAutospacing="0" w:after="0" w:afterAutospacing="0"/>
        <w:rPr>
          <w:sz w:val="28"/>
          <w:szCs w:val="28"/>
          <w:lang w:val="en-US"/>
        </w:rPr>
      </w:pPr>
      <w:r w:rsidRPr="004564CB">
        <w:rPr>
          <w:sz w:val="28"/>
          <w:szCs w:val="28"/>
          <w:lang w:val="en-US"/>
        </w:rPr>
        <w:t>2. The speaker learned nothing important at work.</w:t>
      </w:r>
    </w:p>
    <w:p w:rsidR="004564CB" w:rsidRPr="004564CB" w:rsidRDefault="004564CB" w:rsidP="004564CB">
      <w:pPr>
        <w:pStyle w:val="a3"/>
        <w:spacing w:before="0" w:beforeAutospacing="0" w:after="0" w:afterAutospacing="0"/>
        <w:rPr>
          <w:sz w:val="28"/>
          <w:szCs w:val="28"/>
          <w:lang w:val="en-US"/>
        </w:rPr>
      </w:pPr>
      <w:r w:rsidRPr="004564CB">
        <w:rPr>
          <w:sz w:val="28"/>
          <w:szCs w:val="28"/>
          <w:lang w:val="en-US"/>
        </w:rPr>
        <w:t>3. The speaker did not want to take any responsibility.</w:t>
      </w:r>
    </w:p>
    <w:p w:rsidR="004564CB" w:rsidRPr="004564CB" w:rsidRDefault="004564CB" w:rsidP="004564CB">
      <w:pPr>
        <w:pStyle w:val="a3"/>
        <w:spacing w:before="0" w:beforeAutospacing="0" w:after="0" w:afterAutospacing="0"/>
        <w:rPr>
          <w:sz w:val="28"/>
          <w:szCs w:val="28"/>
          <w:lang w:val="en-US"/>
        </w:rPr>
      </w:pPr>
      <w:r w:rsidRPr="004564CB">
        <w:rPr>
          <w:sz w:val="28"/>
          <w:szCs w:val="28"/>
          <w:lang w:val="en-US"/>
        </w:rPr>
        <w:t>4. The speaker didn’t mind doing a lot of things during work practice.</w:t>
      </w:r>
    </w:p>
    <w:p w:rsidR="004564CB" w:rsidRPr="004564CB" w:rsidRDefault="004564CB" w:rsidP="004564CB">
      <w:pPr>
        <w:pStyle w:val="a3"/>
        <w:spacing w:before="0" w:beforeAutospacing="0" w:after="0" w:afterAutospacing="0"/>
        <w:rPr>
          <w:sz w:val="28"/>
          <w:szCs w:val="28"/>
          <w:lang w:val="en-US"/>
        </w:rPr>
      </w:pPr>
      <w:r w:rsidRPr="004564CB">
        <w:rPr>
          <w:sz w:val="28"/>
          <w:szCs w:val="28"/>
          <w:lang w:val="en-US"/>
        </w:rPr>
        <w:t>5. The speaker wants to do the same kind of work in the future.</w:t>
      </w:r>
    </w:p>
    <w:p w:rsidR="004564CB" w:rsidRPr="004564CB" w:rsidRDefault="004564CB" w:rsidP="004564CB">
      <w:pPr>
        <w:pStyle w:val="a3"/>
        <w:spacing w:before="0" w:beforeAutospacing="0" w:after="0" w:afterAutospacing="0"/>
        <w:rPr>
          <w:sz w:val="28"/>
          <w:szCs w:val="28"/>
          <w:lang w:val="en-US"/>
        </w:rPr>
      </w:pPr>
      <w:r w:rsidRPr="004564CB">
        <w:rPr>
          <w:sz w:val="28"/>
          <w:szCs w:val="28"/>
          <w:lang w:val="en-US"/>
        </w:rPr>
        <w:t>6. The speaker has a different idea of the profession after completing the practice.</w:t>
      </w:r>
    </w:p>
    <w:p w:rsidR="004564CB" w:rsidRPr="004564CB" w:rsidRDefault="004564CB" w:rsidP="004564CB">
      <w:pPr>
        <w:pStyle w:val="a3"/>
        <w:spacing w:before="0" w:beforeAutospacing="0" w:after="0" w:afterAutospacing="0"/>
        <w:rPr>
          <w:sz w:val="28"/>
          <w:szCs w:val="28"/>
          <w:lang w:val="en-US"/>
        </w:rPr>
      </w:pPr>
      <w:r w:rsidRPr="004564CB">
        <w:rPr>
          <w:sz w:val="28"/>
          <w:szCs w:val="28"/>
          <w:lang w:val="en-US"/>
        </w:rPr>
        <w:t>7. The speaker felt rather nervous before starting work.</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384"/>
        <w:gridCol w:w="748"/>
        <w:gridCol w:w="717"/>
        <w:gridCol w:w="717"/>
        <w:gridCol w:w="747"/>
        <w:gridCol w:w="689"/>
        <w:gridCol w:w="674"/>
      </w:tblGrid>
      <w:tr w:rsidR="004564CB" w:rsidRPr="004564CB" w:rsidTr="004564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line="240" w:lineRule="auto"/>
              <w:rPr>
                <w:rFonts w:ascii="Times New Roman" w:eastAsia="Times New Roman" w:hAnsi="Times New Roman" w:cs="Times New Roman"/>
                <w:sz w:val="28"/>
                <w:szCs w:val="28"/>
                <w:lang w:eastAsia="ru-RU"/>
              </w:rPr>
            </w:pPr>
            <w:r w:rsidRPr="004564CB">
              <w:rPr>
                <w:rFonts w:ascii="Times New Roman" w:eastAsia="Times New Roman" w:hAnsi="Times New Roman" w:cs="Times New Roman"/>
                <w:sz w:val="28"/>
                <w:szCs w:val="28"/>
                <w:lang w:eastAsia="ru-RU"/>
              </w:rPr>
              <w:t>Го</w:t>
            </w:r>
            <w:r w:rsidRPr="004564CB">
              <w:rPr>
                <w:rFonts w:ascii="Times New Roman" w:eastAsia="Times New Roman" w:hAnsi="Times New Roman" w:cs="Times New Roman"/>
                <w:sz w:val="28"/>
                <w:szCs w:val="28"/>
                <w:lang w:eastAsia="ru-RU"/>
              </w:rPr>
              <w:softHyphen/>
              <w:t>во</w:t>
            </w:r>
            <w:r w:rsidRPr="004564CB">
              <w:rPr>
                <w:rFonts w:ascii="Times New Roman" w:eastAsia="Times New Roman" w:hAnsi="Times New Roman" w:cs="Times New Roman"/>
                <w:sz w:val="28"/>
                <w:szCs w:val="28"/>
                <w:lang w:eastAsia="ru-RU"/>
              </w:rPr>
              <w:softHyphen/>
              <w:t>ря</w:t>
            </w:r>
            <w:r w:rsidRPr="004564CB">
              <w:rPr>
                <w:rFonts w:ascii="Times New Roman" w:eastAsia="Times New Roman" w:hAnsi="Times New Roman" w:cs="Times New Roman"/>
                <w:sz w:val="28"/>
                <w:szCs w:val="28"/>
                <w:lang w:eastAsia="ru-RU"/>
              </w:rPr>
              <w:softHyphen/>
              <w:t>щий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line="240" w:lineRule="auto"/>
              <w:rPr>
                <w:rFonts w:ascii="Times New Roman" w:eastAsia="Times New Roman" w:hAnsi="Times New Roman" w:cs="Times New Roman"/>
                <w:sz w:val="28"/>
                <w:szCs w:val="28"/>
                <w:lang w:eastAsia="ru-RU"/>
              </w:rPr>
            </w:pPr>
            <w:r w:rsidRPr="004564CB">
              <w:rPr>
                <w:rFonts w:ascii="Times New Roman" w:eastAsia="Times New Roman" w:hAnsi="Times New Roman" w:cs="Times New Roman"/>
                <w:sz w:val="28"/>
                <w:szCs w:val="28"/>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line="240" w:lineRule="auto"/>
              <w:rPr>
                <w:rFonts w:ascii="Times New Roman" w:eastAsia="Times New Roman" w:hAnsi="Times New Roman" w:cs="Times New Roman"/>
                <w:sz w:val="28"/>
                <w:szCs w:val="28"/>
                <w:lang w:eastAsia="ru-RU"/>
              </w:rPr>
            </w:pPr>
            <w:r w:rsidRPr="004564CB">
              <w:rPr>
                <w:rFonts w:ascii="Times New Roman" w:eastAsia="Times New Roman" w:hAnsi="Times New Roman" w:cs="Times New Roman"/>
                <w:sz w:val="28"/>
                <w:szCs w:val="28"/>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line="240" w:lineRule="auto"/>
              <w:rPr>
                <w:rFonts w:ascii="Times New Roman" w:eastAsia="Times New Roman" w:hAnsi="Times New Roman" w:cs="Times New Roman"/>
                <w:sz w:val="28"/>
                <w:szCs w:val="28"/>
                <w:lang w:eastAsia="ru-RU"/>
              </w:rPr>
            </w:pPr>
            <w:r w:rsidRPr="004564CB">
              <w:rPr>
                <w:rFonts w:ascii="Times New Roman" w:eastAsia="Times New Roman" w:hAnsi="Times New Roman" w:cs="Times New Roman"/>
                <w:sz w:val="28"/>
                <w:szCs w:val="28"/>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line="240" w:lineRule="auto"/>
              <w:rPr>
                <w:rFonts w:ascii="Times New Roman" w:eastAsia="Times New Roman" w:hAnsi="Times New Roman" w:cs="Times New Roman"/>
                <w:sz w:val="28"/>
                <w:szCs w:val="28"/>
                <w:lang w:eastAsia="ru-RU"/>
              </w:rPr>
            </w:pPr>
            <w:r w:rsidRPr="004564CB">
              <w:rPr>
                <w:rFonts w:ascii="Times New Roman" w:eastAsia="Times New Roman" w:hAnsi="Times New Roman" w:cs="Times New Roman"/>
                <w:sz w:val="28"/>
                <w:szCs w:val="28"/>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line="240" w:lineRule="auto"/>
              <w:rPr>
                <w:rFonts w:ascii="Times New Roman" w:eastAsia="Times New Roman" w:hAnsi="Times New Roman" w:cs="Times New Roman"/>
                <w:sz w:val="28"/>
                <w:szCs w:val="28"/>
                <w:lang w:eastAsia="ru-RU"/>
              </w:rPr>
            </w:pPr>
            <w:r w:rsidRPr="004564CB">
              <w:rPr>
                <w:rFonts w:ascii="Times New Roman" w:eastAsia="Times New Roman" w:hAnsi="Times New Roman" w:cs="Times New Roman"/>
                <w:sz w:val="28"/>
                <w:szCs w:val="28"/>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line="240" w:lineRule="auto"/>
              <w:rPr>
                <w:rFonts w:ascii="Times New Roman" w:eastAsia="Times New Roman" w:hAnsi="Times New Roman" w:cs="Times New Roman"/>
                <w:sz w:val="28"/>
                <w:szCs w:val="28"/>
                <w:lang w:eastAsia="ru-RU"/>
              </w:rPr>
            </w:pPr>
            <w:r w:rsidRPr="004564CB">
              <w:rPr>
                <w:rFonts w:ascii="Times New Roman" w:eastAsia="Times New Roman" w:hAnsi="Times New Roman" w:cs="Times New Roman"/>
                <w:sz w:val="28"/>
                <w:szCs w:val="28"/>
                <w:lang w:eastAsia="ru-RU"/>
              </w:rPr>
              <w:t>F</w:t>
            </w:r>
          </w:p>
        </w:tc>
      </w:tr>
      <w:tr w:rsidR="004564CB" w:rsidRPr="004564CB" w:rsidTr="004564C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line="240" w:lineRule="auto"/>
              <w:rPr>
                <w:rFonts w:ascii="Times New Roman" w:eastAsia="Times New Roman" w:hAnsi="Times New Roman" w:cs="Times New Roman"/>
                <w:sz w:val="28"/>
                <w:szCs w:val="28"/>
                <w:lang w:eastAsia="ru-RU"/>
              </w:rPr>
            </w:pPr>
            <w:r w:rsidRPr="004564CB">
              <w:rPr>
                <w:rFonts w:ascii="Times New Roman" w:eastAsia="Times New Roman" w:hAnsi="Times New Roman" w:cs="Times New Roman"/>
                <w:sz w:val="28"/>
                <w:szCs w:val="28"/>
                <w:lang w:eastAsia="ru-RU"/>
              </w:rPr>
              <w:t>Утверждение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564CB" w:rsidRPr="004564CB" w:rsidRDefault="004564CB">
            <w:pPr>
              <w:spacing w:after="0"/>
              <w:rPr>
                <w:rFonts w:ascii="Times New Roman" w:hAnsi="Times New Roman" w:cs="Times New Roman"/>
                <w:sz w:val="28"/>
                <w:szCs w:val="28"/>
              </w:rPr>
            </w:pPr>
          </w:p>
        </w:tc>
      </w:tr>
    </w:tbl>
    <w:p w:rsidR="004564CB" w:rsidRPr="004564CB" w:rsidRDefault="004564CB" w:rsidP="004564CB">
      <w:pPr>
        <w:rPr>
          <w:rFonts w:ascii="Times New Roman" w:eastAsia="Calibri" w:hAnsi="Times New Roman" w:cs="Times New Roman"/>
          <w:b/>
          <w:sz w:val="28"/>
          <w:szCs w:val="28"/>
        </w:rPr>
      </w:pPr>
    </w:p>
    <w:p w:rsidR="004564CB" w:rsidRPr="004564CB" w:rsidRDefault="004564CB" w:rsidP="004564CB">
      <w:pPr>
        <w:spacing w:before="120" w:after="120" w:line="20" w:lineRule="atLeast"/>
        <w:rPr>
          <w:rFonts w:ascii="Times New Roman" w:hAnsi="Times New Roman" w:cs="Times New Roman"/>
          <w:b/>
          <w:sz w:val="28"/>
          <w:szCs w:val="28"/>
        </w:rPr>
      </w:pPr>
    </w:p>
    <w:p w:rsidR="004564CB" w:rsidRPr="004564CB" w:rsidRDefault="004564CB" w:rsidP="004564CB">
      <w:pPr>
        <w:rPr>
          <w:rFonts w:ascii="Times New Roman" w:hAnsi="Times New Roman" w:cs="Times New Roman"/>
          <w:b/>
          <w:sz w:val="28"/>
          <w:szCs w:val="28"/>
        </w:rPr>
      </w:pPr>
      <w:r w:rsidRPr="004564CB">
        <w:rPr>
          <w:rFonts w:ascii="Times New Roman" w:hAnsi="Times New Roman" w:cs="Times New Roman"/>
          <w:b/>
          <w:sz w:val="28"/>
          <w:szCs w:val="28"/>
        </w:rPr>
        <w:t>2.</w:t>
      </w:r>
      <w:r w:rsidRPr="004564CB">
        <w:rPr>
          <w:rFonts w:ascii="Times New Roman" w:hAnsi="Times New Roman" w:cs="Times New Roman"/>
          <w:b/>
          <w:sz w:val="28"/>
          <w:szCs w:val="28"/>
          <w:lang w:val="en-US"/>
        </w:rPr>
        <w:t>READING</w:t>
      </w:r>
      <w:r w:rsidRPr="004564CB">
        <w:rPr>
          <w:rFonts w:ascii="Times New Roman" w:hAnsi="Times New Roman" w:cs="Times New Roman"/>
          <w:b/>
          <w:sz w:val="28"/>
          <w:szCs w:val="28"/>
        </w:rPr>
        <w:t xml:space="preserve"> </w:t>
      </w:r>
    </w:p>
    <w:p w:rsidR="004564CB" w:rsidRPr="004564CB" w:rsidRDefault="004564CB" w:rsidP="004564CB">
      <w:pPr>
        <w:shd w:val="clear" w:color="auto" w:fill="FFFFFF" w:themeFill="background1"/>
        <w:rPr>
          <w:rFonts w:ascii="Times New Roman" w:hAnsi="Times New Roman" w:cs="Times New Roman"/>
          <w:color w:val="000000"/>
          <w:sz w:val="28"/>
          <w:szCs w:val="28"/>
          <w:shd w:val="clear" w:color="auto" w:fill="F0F0F0"/>
          <w:lang w:val="en-US"/>
        </w:rPr>
      </w:pPr>
      <w:r w:rsidRPr="004564CB">
        <w:rPr>
          <w:rFonts w:ascii="Times New Roman" w:hAnsi="Times New Roman" w:cs="Times New Roman"/>
          <w:color w:val="000000"/>
          <w:sz w:val="28"/>
          <w:szCs w:val="28"/>
          <w:shd w:val="clear" w:color="auto" w:fill="F0F0F0"/>
          <w:lang w:val="en-US"/>
        </w:rPr>
        <w:t>Task</w:t>
      </w:r>
      <w:r w:rsidRPr="004564CB">
        <w:rPr>
          <w:rFonts w:ascii="Times New Roman" w:hAnsi="Times New Roman" w:cs="Times New Roman"/>
          <w:color w:val="000000"/>
          <w:sz w:val="28"/>
          <w:szCs w:val="28"/>
          <w:shd w:val="clear" w:color="auto" w:fill="F0F0F0"/>
        </w:rPr>
        <w:t xml:space="preserve"> 2. Установите соответствие между темами</w:t>
      </w:r>
      <w:r w:rsidRPr="004564CB">
        <w:rPr>
          <w:rFonts w:ascii="Times New Roman" w:hAnsi="Times New Roman" w:cs="Times New Roman"/>
          <w:color w:val="000000"/>
          <w:sz w:val="28"/>
          <w:szCs w:val="28"/>
          <w:shd w:val="clear" w:color="auto" w:fill="F0F0F0"/>
          <w:lang w:val="en-US"/>
        </w:rPr>
        <w:t> </w:t>
      </w:r>
      <w:r w:rsidRPr="004564CB">
        <w:rPr>
          <w:rFonts w:ascii="Times New Roman" w:hAnsi="Times New Roman" w:cs="Times New Roman"/>
          <w:b/>
          <w:bCs/>
          <w:color w:val="000000"/>
          <w:sz w:val="28"/>
          <w:szCs w:val="28"/>
          <w:shd w:val="clear" w:color="auto" w:fill="F0F0F0"/>
          <w:lang w:val="en-US"/>
        </w:rPr>
        <w:t>A </w:t>
      </w:r>
      <w:r w:rsidRPr="004564CB">
        <w:rPr>
          <w:rFonts w:ascii="Times New Roman" w:hAnsi="Times New Roman" w:cs="Times New Roman"/>
          <w:b/>
          <w:bCs/>
          <w:color w:val="000000"/>
          <w:sz w:val="28"/>
          <w:szCs w:val="28"/>
          <w:shd w:val="clear" w:color="auto" w:fill="F0F0F0"/>
        </w:rPr>
        <w:t>–</w:t>
      </w:r>
      <w:r w:rsidRPr="004564CB">
        <w:rPr>
          <w:rFonts w:ascii="Times New Roman" w:hAnsi="Times New Roman" w:cs="Times New Roman"/>
          <w:b/>
          <w:bCs/>
          <w:color w:val="000000"/>
          <w:sz w:val="28"/>
          <w:szCs w:val="28"/>
          <w:shd w:val="clear" w:color="auto" w:fill="F0F0F0"/>
          <w:lang w:val="en-US"/>
        </w:rPr>
        <w:t> G </w:t>
      </w:r>
      <w:r w:rsidRPr="004564CB">
        <w:rPr>
          <w:rFonts w:ascii="Times New Roman" w:hAnsi="Times New Roman" w:cs="Times New Roman"/>
          <w:color w:val="000000"/>
          <w:sz w:val="28"/>
          <w:szCs w:val="28"/>
          <w:shd w:val="clear" w:color="auto" w:fill="F0F0F0"/>
        </w:rPr>
        <w:t>и текстами</w:t>
      </w:r>
      <w:r w:rsidRPr="004564CB">
        <w:rPr>
          <w:rFonts w:ascii="Times New Roman" w:hAnsi="Times New Roman" w:cs="Times New Roman"/>
          <w:color w:val="000000"/>
          <w:sz w:val="28"/>
          <w:szCs w:val="28"/>
          <w:shd w:val="clear" w:color="auto" w:fill="F0F0F0"/>
          <w:lang w:val="en-US"/>
        </w:rPr>
        <w:t> </w:t>
      </w:r>
      <w:r w:rsidRPr="004564CB">
        <w:rPr>
          <w:rFonts w:ascii="Times New Roman" w:hAnsi="Times New Roman" w:cs="Times New Roman"/>
          <w:b/>
          <w:bCs/>
          <w:color w:val="000000"/>
          <w:sz w:val="28"/>
          <w:szCs w:val="28"/>
          <w:shd w:val="clear" w:color="auto" w:fill="F0F0F0"/>
        </w:rPr>
        <w:t>1 – 6</w:t>
      </w:r>
      <w:r w:rsidRPr="004564CB">
        <w:rPr>
          <w:rFonts w:ascii="Times New Roman" w:hAnsi="Times New Roman" w:cs="Times New Roman"/>
          <w:color w:val="000000"/>
          <w:sz w:val="28"/>
          <w:szCs w:val="28"/>
          <w:shd w:val="clear" w:color="auto" w:fill="F0F0F0"/>
        </w:rPr>
        <w:t>. Занесите свои ответы в таблицу. Используйте каждую букву</w:t>
      </w:r>
      <w:r w:rsidRPr="004564CB">
        <w:rPr>
          <w:rFonts w:ascii="Times New Roman" w:hAnsi="Times New Roman" w:cs="Times New Roman"/>
          <w:color w:val="000000"/>
          <w:sz w:val="28"/>
          <w:szCs w:val="28"/>
          <w:shd w:val="clear" w:color="auto" w:fill="F0F0F0"/>
          <w:lang w:val="en-US"/>
        </w:rPr>
        <w:t> </w:t>
      </w:r>
      <w:r w:rsidRPr="004564CB">
        <w:rPr>
          <w:rFonts w:ascii="Times New Roman" w:hAnsi="Times New Roman" w:cs="Times New Roman"/>
          <w:b/>
          <w:bCs/>
          <w:color w:val="000000"/>
          <w:sz w:val="28"/>
          <w:szCs w:val="28"/>
          <w:shd w:val="clear" w:color="auto" w:fill="F0F0F0"/>
        </w:rPr>
        <w:t>только один раз</w:t>
      </w:r>
      <w:r w:rsidRPr="004564CB">
        <w:rPr>
          <w:rFonts w:ascii="Times New Roman" w:hAnsi="Times New Roman" w:cs="Times New Roman"/>
          <w:color w:val="000000"/>
          <w:sz w:val="28"/>
          <w:szCs w:val="28"/>
          <w:shd w:val="clear" w:color="auto" w:fill="F0F0F0"/>
        </w:rPr>
        <w:t>.</w:t>
      </w:r>
      <w:r w:rsidRPr="004564CB">
        <w:rPr>
          <w:rFonts w:ascii="Times New Roman" w:hAnsi="Times New Roman" w:cs="Times New Roman"/>
          <w:color w:val="000000"/>
          <w:sz w:val="28"/>
          <w:szCs w:val="28"/>
          <w:shd w:val="clear" w:color="auto" w:fill="F0F0F0"/>
          <w:lang w:val="en-US"/>
        </w:rPr>
        <w:t> </w:t>
      </w:r>
      <w:r w:rsidRPr="004564CB">
        <w:rPr>
          <w:rFonts w:ascii="Times New Roman" w:hAnsi="Times New Roman" w:cs="Times New Roman"/>
          <w:b/>
          <w:bCs/>
          <w:color w:val="000000"/>
          <w:sz w:val="28"/>
          <w:szCs w:val="28"/>
          <w:shd w:val="clear" w:color="auto" w:fill="F0F0F0"/>
        </w:rPr>
        <w:t>В</w:t>
      </w:r>
      <w:r w:rsidRPr="004564CB">
        <w:rPr>
          <w:rFonts w:ascii="Times New Roman" w:hAnsi="Times New Roman" w:cs="Times New Roman"/>
          <w:b/>
          <w:bCs/>
          <w:color w:val="000000"/>
          <w:sz w:val="28"/>
          <w:szCs w:val="28"/>
          <w:shd w:val="clear" w:color="auto" w:fill="F0F0F0"/>
          <w:lang w:val="en-US"/>
        </w:rPr>
        <w:t xml:space="preserve"> </w:t>
      </w:r>
      <w:r w:rsidRPr="004564CB">
        <w:rPr>
          <w:rFonts w:ascii="Times New Roman" w:hAnsi="Times New Roman" w:cs="Times New Roman"/>
          <w:b/>
          <w:bCs/>
          <w:color w:val="000000"/>
          <w:sz w:val="28"/>
          <w:szCs w:val="28"/>
          <w:shd w:val="clear" w:color="auto" w:fill="F0F0F0"/>
        </w:rPr>
        <w:t>задании</w:t>
      </w:r>
      <w:r w:rsidRPr="004564CB">
        <w:rPr>
          <w:rFonts w:ascii="Times New Roman" w:hAnsi="Times New Roman" w:cs="Times New Roman"/>
          <w:b/>
          <w:bCs/>
          <w:color w:val="000000"/>
          <w:sz w:val="28"/>
          <w:szCs w:val="28"/>
          <w:shd w:val="clear" w:color="auto" w:fill="F0F0F0"/>
          <w:lang w:val="en-US"/>
        </w:rPr>
        <w:t xml:space="preserve"> </w:t>
      </w:r>
      <w:r w:rsidRPr="004564CB">
        <w:rPr>
          <w:rFonts w:ascii="Times New Roman" w:hAnsi="Times New Roman" w:cs="Times New Roman"/>
          <w:b/>
          <w:bCs/>
          <w:color w:val="000000"/>
          <w:sz w:val="28"/>
          <w:szCs w:val="28"/>
          <w:shd w:val="clear" w:color="auto" w:fill="F0F0F0"/>
        </w:rPr>
        <w:t>одна</w:t>
      </w:r>
      <w:r w:rsidRPr="004564CB">
        <w:rPr>
          <w:rFonts w:ascii="Times New Roman" w:hAnsi="Times New Roman" w:cs="Times New Roman"/>
          <w:b/>
          <w:bCs/>
          <w:color w:val="000000"/>
          <w:sz w:val="28"/>
          <w:szCs w:val="28"/>
          <w:shd w:val="clear" w:color="auto" w:fill="F0F0F0"/>
          <w:lang w:val="en-US"/>
        </w:rPr>
        <w:t xml:space="preserve"> </w:t>
      </w:r>
      <w:r w:rsidRPr="004564CB">
        <w:rPr>
          <w:rFonts w:ascii="Times New Roman" w:hAnsi="Times New Roman" w:cs="Times New Roman"/>
          <w:b/>
          <w:bCs/>
          <w:color w:val="000000"/>
          <w:sz w:val="28"/>
          <w:szCs w:val="28"/>
          <w:shd w:val="clear" w:color="auto" w:fill="F0F0F0"/>
        </w:rPr>
        <w:t>тема</w:t>
      </w:r>
      <w:r w:rsidRPr="004564CB">
        <w:rPr>
          <w:rFonts w:ascii="Times New Roman" w:hAnsi="Times New Roman" w:cs="Times New Roman"/>
          <w:b/>
          <w:bCs/>
          <w:color w:val="000000"/>
          <w:sz w:val="28"/>
          <w:szCs w:val="28"/>
          <w:shd w:val="clear" w:color="auto" w:fill="F0F0F0"/>
          <w:lang w:val="en-US"/>
        </w:rPr>
        <w:t xml:space="preserve"> </w:t>
      </w:r>
      <w:r w:rsidRPr="004564CB">
        <w:rPr>
          <w:rFonts w:ascii="Times New Roman" w:hAnsi="Times New Roman" w:cs="Times New Roman"/>
          <w:b/>
          <w:bCs/>
          <w:color w:val="000000"/>
          <w:sz w:val="28"/>
          <w:szCs w:val="28"/>
          <w:shd w:val="clear" w:color="auto" w:fill="F0F0F0"/>
        </w:rPr>
        <w:t>лишняя</w:t>
      </w:r>
      <w:r w:rsidRPr="004564CB">
        <w:rPr>
          <w:rFonts w:ascii="Times New Roman" w:hAnsi="Times New Roman" w:cs="Times New Roman"/>
          <w:color w:val="000000"/>
          <w:sz w:val="28"/>
          <w:szCs w:val="28"/>
          <w:shd w:val="clear" w:color="auto" w:fill="F0F0F0"/>
          <w:lang w:val="en-US"/>
        </w:rPr>
        <w:t>.</w:t>
      </w:r>
    </w:p>
    <w:tbl>
      <w:tblPr>
        <w:tblW w:w="9237" w:type="dxa"/>
        <w:tblCellMar>
          <w:left w:w="0" w:type="dxa"/>
          <w:right w:w="0" w:type="dxa"/>
        </w:tblCellMar>
        <w:tblLook w:val="04A0" w:firstRow="1" w:lastRow="0" w:firstColumn="1" w:lastColumn="0" w:noHBand="0" w:noVBand="1"/>
      </w:tblPr>
      <w:tblGrid>
        <w:gridCol w:w="591"/>
        <w:gridCol w:w="4394"/>
        <w:gridCol w:w="567"/>
        <w:gridCol w:w="3685"/>
      </w:tblGrid>
      <w:tr w:rsidR="004564CB" w:rsidRPr="004564CB" w:rsidTr="004564CB">
        <w:tc>
          <w:tcPr>
            <w:tcW w:w="591"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val="en-US" w:eastAsia="ru-RU"/>
              </w:rPr>
            </w:pPr>
            <w:r w:rsidRPr="004564CB">
              <w:rPr>
                <w:rFonts w:ascii="Times New Roman" w:eastAsia="Times New Roman" w:hAnsi="Times New Roman" w:cs="Times New Roman"/>
                <w:b/>
                <w:bCs/>
                <w:sz w:val="28"/>
                <w:szCs w:val="28"/>
                <w:lang w:val="en-US" w:eastAsia="ru-RU"/>
              </w:rPr>
              <w:t>A.</w:t>
            </w:r>
          </w:p>
        </w:tc>
        <w:tc>
          <w:tcPr>
            <w:tcW w:w="4394"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val="en-US" w:eastAsia="ru-RU"/>
              </w:rPr>
            </w:pPr>
            <w:r w:rsidRPr="004564CB">
              <w:rPr>
                <w:rFonts w:ascii="Times New Roman" w:eastAsia="Times New Roman" w:hAnsi="Times New Roman" w:cs="Times New Roman"/>
                <w:b/>
                <w:bCs/>
                <w:sz w:val="28"/>
                <w:szCs w:val="28"/>
                <w:lang w:val="en-US" w:eastAsia="ru-RU"/>
              </w:rPr>
              <w:t>First computers</w:t>
            </w:r>
          </w:p>
        </w:tc>
        <w:tc>
          <w:tcPr>
            <w:tcW w:w="567"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val="en-US" w:eastAsia="ru-RU"/>
              </w:rPr>
            </w:pPr>
            <w:r w:rsidRPr="004564CB">
              <w:rPr>
                <w:rFonts w:ascii="Times New Roman" w:eastAsia="Times New Roman" w:hAnsi="Times New Roman" w:cs="Times New Roman"/>
                <w:b/>
                <w:bCs/>
                <w:sz w:val="28"/>
                <w:szCs w:val="28"/>
                <w:lang w:val="en-US" w:eastAsia="ru-RU"/>
              </w:rPr>
              <w:t>E.</w:t>
            </w:r>
          </w:p>
        </w:tc>
        <w:tc>
          <w:tcPr>
            <w:tcW w:w="3685"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val="en-US" w:eastAsia="ru-RU"/>
              </w:rPr>
            </w:pPr>
            <w:r w:rsidRPr="004564CB">
              <w:rPr>
                <w:rFonts w:ascii="Times New Roman" w:eastAsia="Times New Roman" w:hAnsi="Times New Roman" w:cs="Times New Roman"/>
                <w:b/>
                <w:bCs/>
                <w:sz w:val="28"/>
                <w:szCs w:val="28"/>
                <w:lang w:val="en-US" w:eastAsia="ru-RU"/>
              </w:rPr>
              <w:t>Professional sport</w:t>
            </w:r>
          </w:p>
        </w:tc>
      </w:tr>
      <w:tr w:rsidR="004564CB" w:rsidRPr="004564CB" w:rsidTr="004564CB">
        <w:tc>
          <w:tcPr>
            <w:tcW w:w="591"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val="en-US" w:eastAsia="ru-RU"/>
              </w:rPr>
            </w:pPr>
            <w:r w:rsidRPr="004564CB">
              <w:rPr>
                <w:rFonts w:ascii="Times New Roman" w:eastAsia="Times New Roman" w:hAnsi="Times New Roman" w:cs="Times New Roman"/>
                <w:b/>
                <w:bCs/>
                <w:sz w:val="28"/>
                <w:szCs w:val="28"/>
                <w:lang w:val="en-US" w:eastAsia="ru-RU"/>
              </w:rPr>
              <w:t>B.</w:t>
            </w:r>
          </w:p>
        </w:tc>
        <w:tc>
          <w:tcPr>
            <w:tcW w:w="4394"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val="en-US" w:eastAsia="ru-RU"/>
              </w:rPr>
            </w:pPr>
            <w:r w:rsidRPr="004564CB">
              <w:rPr>
                <w:rFonts w:ascii="Times New Roman" w:eastAsia="Times New Roman" w:hAnsi="Times New Roman" w:cs="Times New Roman"/>
                <w:b/>
                <w:bCs/>
                <w:sz w:val="28"/>
                <w:szCs w:val="28"/>
                <w:lang w:val="en-US" w:eastAsia="ru-RU"/>
              </w:rPr>
              <w:t>Risky sport</w:t>
            </w:r>
          </w:p>
        </w:tc>
        <w:tc>
          <w:tcPr>
            <w:tcW w:w="567"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val="en-US" w:eastAsia="ru-RU"/>
              </w:rPr>
            </w:pPr>
            <w:r w:rsidRPr="004564CB">
              <w:rPr>
                <w:rFonts w:ascii="Times New Roman" w:eastAsia="Times New Roman" w:hAnsi="Times New Roman" w:cs="Times New Roman"/>
                <w:b/>
                <w:bCs/>
                <w:sz w:val="28"/>
                <w:szCs w:val="28"/>
                <w:lang w:val="en-US" w:eastAsia="ru-RU"/>
              </w:rPr>
              <w:t>F.</w:t>
            </w:r>
          </w:p>
        </w:tc>
        <w:tc>
          <w:tcPr>
            <w:tcW w:w="3685"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val="en-US" w:eastAsia="ru-RU"/>
              </w:rPr>
            </w:pPr>
            <w:r w:rsidRPr="004564CB">
              <w:rPr>
                <w:rFonts w:ascii="Times New Roman" w:eastAsia="Times New Roman" w:hAnsi="Times New Roman" w:cs="Times New Roman"/>
                <w:b/>
                <w:bCs/>
                <w:sz w:val="28"/>
                <w:szCs w:val="28"/>
                <w:lang w:val="en-US" w:eastAsia="ru-RU"/>
              </w:rPr>
              <w:t>Shopping from home</w:t>
            </w:r>
          </w:p>
        </w:tc>
      </w:tr>
      <w:tr w:rsidR="004564CB" w:rsidRPr="004564CB" w:rsidTr="004564CB">
        <w:tc>
          <w:tcPr>
            <w:tcW w:w="591"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val="en-US" w:eastAsia="ru-RU"/>
              </w:rPr>
            </w:pPr>
            <w:r w:rsidRPr="004564CB">
              <w:rPr>
                <w:rFonts w:ascii="Times New Roman" w:eastAsia="Times New Roman" w:hAnsi="Times New Roman" w:cs="Times New Roman"/>
                <w:b/>
                <w:bCs/>
                <w:sz w:val="28"/>
                <w:szCs w:val="28"/>
                <w:lang w:val="en-US" w:eastAsia="ru-RU"/>
              </w:rPr>
              <w:t>C.</w:t>
            </w:r>
          </w:p>
        </w:tc>
        <w:tc>
          <w:tcPr>
            <w:tcW w:w="4394"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eastAsia="ru-RU"/>
              </w:rPr>
            </w:pPr>
            <w:r w:rsidRPr="004564CB">
              <w:rPr>
                <w:rFonts w:ascii="Times New Roman" w:eastAsia="Times New Roman" w:hAnsi="Times New Roman" w:cs="Times New Roman"/>
                <w:b/>
                <w:bCs/>
                <w:sz w:val="28"/>
                <w:szCs w:val="28"/>
                <w:lang w:val="en-US" w:eastAsia="ru-RU"/>
              </w:rPr>
              <w:t>Shopping in comfort</w:t>
            </w:r>
          </w:p>
        </w:tc>
        <w:tc>
          <w:tcPr>
            <w:tcW w:w="567"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eastAsia="ru-RU"/>
              </w:rPr>
            </w:pPr>
            <w:r w:rsidRPr="004564CB">
              <w:rPr>
                <w:rFonts w:ascii="Times New Roman" w:eastAsia="Times New Roman" w:hAnsi="Times New Roman" w:cs="Times New Roman"/>
                <w:b/>
                <w:bCs/>
                <w:sz w:val="28"/>
                <w:szCs w:val="28"/>
                <w:lang w:val="en-US" w:eastAsia="ru-RU"/>
              </w:rPr>
              <w:t>G.</w:t>
            </w:r>
          </w:p>
        </w:tc>
        <w:tc>
          <w:tcPr>
            <w:tcW w:w="3685"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eastAsia="ru-RU"/>
              </w:rPr>
            </w:pPr>
            <w:r w:rsidRPr="004564CB">
              <w:rPr>
                <w:rFonts w:ascii="Times New Roman" w:eastAsia="Times New Roman" w:hAnsi="Times New Roman" w:cs="Times New Roman"/>
                <w:b/>
                <w:bCs/>
                <w:sz w:val="28"/>
                <w:szCs w:val="28"/>
                <w:lang w:val="en-US" w:eastAsia="ru-RU"/>
              </w:rPr>
              <w:t>New users</w:t>
            </w:r>
          </w:p>
        </w:tc>
      </w:tr>
      <w:tr w:rsidR="004564CB" w:rsidRPr="004564CB" w:rsidTr="004564CB">
        <w:tc>
          <w:tcPr>
            <w:tcW w:w="591"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eastAsia="ru-RU"/>
              </w:rPr>
            </w:pPr>
            <w:r w:rsidRPr="004564CB">
              <w:rPr>
                <w:rFonts w:ascii="Times New Roman" w:eastAsia="Times New Roman" w:hAnsi="Times New Roman" w:cs="Times New Roman"/>
                <w:b/>
                <w:bCs/>
                <w:sz w:val="28"/>
                <w:szCs w:val="28"/>
                <w:lang w:val="en-US" w:eastAsia="ru-RU"/>
              </w:rPr>
              <w:t>D.</w:t>
            </w:r>
          </w:p>
        </w:tc>
        <w:tc>
          <w:tcPr>
            <w:tcW w:w="4394" w:type="dxa"/>
            <w:tcMar>
              <w:top w:w="0" w:type="dxa"/>
              <w:left w:w="108" w:type="dxa"/>
              <w:bottom w:w="0" w:type="dxa"/>
              <w:right w:w="108" w:type="dxa"/>
            </w:tcMar>
            <w:hideMark/>
          </w:tcPr>
          <w:p w:rsidR="004564CB" w:rsidRPr="004564CB" w:rsidRDefault="004564CB">
            <w:pPr>
              <w:spacing w:before="60" w:after="100" w:afterAutospacing="1" w:line="220" w:lineRule="atLeast"/>
              <w:rPr>
                <w:rFonts w:ascii="Times New Roman" w:eastAsia="Times New Roman" w:hAnsi="Times New Roman" w:cs="Times New Roman"/>
                <w:sz w:val="28"/>
                <w:szCs w:val="28"/>
                <w:lang w:eastAsia="ru-RU"/>
              </w:rPr>
            </w:pPr>
            <w:r w:rsidRPr="004564CB">
              <w:rPr>
                <w:rFonts w:ascii="Times New Roman" w:eastAsia="Times New Roman" w:hAnsi="Times New Roman" w:cs="Times New Roman"/>
                <w:b/>
                <w:bCs/>
                <w:sz w:val="28"/>
                <w:szCs w:val="28"/>
                <w:lang w:val="en-US" w:eastAsia="ru-RU"/>
              </w:rPr>
              <w:t>Difficult task</w:t>
            </w:r>
          </w:p>
        </w:tc>
        <w:tc>
          <w:tcPr>
            <w:tcW w:w="567" w:type="dxa"/>
            <w:tcMar>
              <w:top w:w="0" w:type="dxa"/>
              <w:left w:w="108" w:type="dxa"/>
              <w:bottom w:w="0" w:type="dxa"/>
              <w:right w:w="108" w:type="dxa"/>
            </w:tcMar>
            <w:hideMark/>
          </w:tcPr>
          <w:p w:rsidR="004564CB" w:rsidRPr="004564CB" w:rsidRDefault="004564CB">
            <w:pPr>
              <w:spacing w:after="0"/>
              <w:rPr>
                <w:rFonts w:ascii="Times New Roman" w:hAnsi="Times New Roman" w:cs="Times New Roman"/>
                <w:sz w:val="28"/>
                <w:szCs w:val="28"/>
              </w:rPr>
            </w:pPr>
          </w:p>
        </w:tc>
        <w:tc>
          <w:tcPr>
            <w:tcW w:w="3685" w:type="dxa"/>
            <w:tcMar>
              <w:top w:w="0" w:type="dxa"/>
              <w:left w:w="108" w:type="dxa"/>
              <w:bottom w:w="0" w:type="dxa"/>
              <w:right w:w="108" w:type="dxa"/>
            </w:tcMar>
          </w:tcPr>
          <w:p w:rsidR="004564CB" w:rsidRPr="004564CB" w:rsidRDefault="004564CB">
            <w:pPr>
              <w:spacing w:after="0" w:line="240" w:lineRule="auto"/>
              <w:rPr>
                <w:rFonts w:ascii="Times New Roman" w:eastAsia="Times New Roman" w:hAnsi="Times New Roman" w:cs="Times New Roman"/>
                <w:sz w:val="28"/>
                <w:szCs w:val="28"/>
                <w:lang w:eastAsia="ru-RU"/>
              </w:rPr>
            </w:pPr>
          </w:p>
        </w:tc>
      </w:tr>
    </w:tbl>
    <w:p w:rsidR="004564CB" w:rsidRPr="004564CB" w:rsidRDefault="004564CB" w:rsidP="004564CB">
      <w:pPr>
        <w:spacing w:before="60" w:after="100" w:afterAutospacing="1" w:line="220" w:lineRule="atLeast"/>
        <w:rPr>
          <w:rFonts w:ascii="Times New Roman" w:eastAsia="Times New Roman" w:hAnsi="Times New Roman" w:cs="Times New Roman"/>
          <w:color w:val="000000"/>
          <w:sz w:val="28"/>
          <w:szCs w:val="28"/>
          <w:lang w:val="en-US" w:eastAsia="ru-RU"/>
        </w:rPr>
      </w:pPr>
      <w:r w:rsidRPr="004564CB">
        <w:rPr>
          <w:rFonts w:ascii="Times New Roman" w:eastAsia="Times New Roman" w:hAnsi="Times New Roman" w:cs="Times New Roman"/>
          <w:b/>
          <w:bCs/>
          <w:color w:val="000000"/>
          <w:sz w:val="28"/>
          <w:szCs w:val="28"/>
          <w:lang w:val="en-US" w:eastAsia="ru-RU"/>
        </w:rPr>
        <w:t>1. </w:t>
      </w:r>
      <w:r w:rsidRPr="004564CB">
        <w:rPr>
          <w:rFonts w:ascii="Times New Roman" w:eastAsia="Times New Roman" w:hAnsi="Times New Roman" w:cs="Times New Roman"/>
          <w:color w:val="000000"/>
          <w:sz w:val="28"/>
          <w:szCs w:val="28"/>
          <w:lang w:val="en-US" w:eastAsia="ru-RU"/>
        </w:rPr>
        <w:t>A group of university students from Brazil have been given the job of discovering and locating all the waterfalls in their country. It is not easy because very often the maps are not detailed. The students have to remain in water for long periods of time. Every day they cover a distance of 35 to 40 kilometers through the jungle, each carrying 40 kilos of equipment.</w:t>
      </w:r>
    </w:p>
    <w:p w:rsidR="004564CB" w:rsidRPr="004564CB" w:rsidRDefault="004564CB" w:rsidP="004564CB">
      <w:pPr>
        <w:spacing w:before="60" w:after="100" w:afterAutospacing="1" w:line="220" w:lineRule="atLeast"/>
        <w:rPr>
          <w:rFonts w:ascii="Times New Roman" w:eastAsia="Times New Roman" w:hAnsi="Times New Roman" w:cs="Times New Roman"/>
          <w:color w:val="000000"/>
          <w:sz w:val="28"/>
          <w:szCs w:val="28"/>
          <w:lang w:val="en-US" w:eastAsia="ru-RU"/>
        </w:rPr>
      </w:pPr>
      <w:r w:rsidRPr="004564CB">
        <w:rPr>
          <w:rFonts w:ascii="Times New Roman" w:eastAsia="Times New Roman" w:hAnsi="Times New Roman" w:cs="Times New Roman"/>
          <w:b/>
          <w:bCs/>
          <w:color w:val="000000"/>
          <w:sz w:val="28"/>
          <w:szCs w:val="28"/>
          <w:lang w:val="en-US" w:eastAsia="ru-RU"/>
        </w:rPr>
        <w:t>2. </w:t>
      </w:r>
      <w:r w:rsidRPr="004564CB">
        <w:rPr>
          <w:rFonts w:ascii="Times New Roman" w:eastAsia="Times New Roman" w:hAnsi="Times New Roman" w:cs="Times New Roman"/>
          <w:color w:val="000000"/>
          <w:sz w:val="28"/>
          <w:szCs w:val="28"/>
          <w:lang w:val="en-US" w:eastAsia="ru-RU"/>
        </w:rPr>
        <w:t xml:space="preserve">For many years now, mail-order shopping has served the needs of a certain kind of customers. Everything they order from a catalogue is delivered to their door. </w:t>
      </w:r>
      <w:r w:rsidRPr="004564CB">
        <w:rPr>
          <w:rFonts w:ascii="Times New Roman" w:eastAsia="Times New Roman" w:hAnsi="Times New Roman" w:cs="Times New Roman"/>
          <w:color w:val="000000"/>
          <w:sz w:val="28"/>
          <w:szCs w:val="28"/>
          <w:lang w:val="en-US" w:eastAsia="ru-RU"/>
        </w:rPr>
        <w:lastRenderedPageBreak/>
        <w:t>Now, though, e-mail shopping on the Internet has opened up even more opportunities for this kind of shopping.</w:t>
      </w:r>
    </w:p>
    <w:p w:rsidR="004564CB" w:rsidRPr="004564CB" w:rsidRDefault="004564CB" w:rsidP="004564CB">
      <w:pPr>
        <w:spacing w:before="60" w:after="100" w:afterAutospacing="1" w:line="220" w:lineRule="atLeast"/>
        <w:rPr>
          <w:rFonts w:ascii="Times New Roman" w:eastAsia="Times New Roman" w:hAnsi="Times New Roman" w:cs="Times New Roman"/>
          <w:color w:val="000000"/>
          <w:sz w:val="28"/>
          <w:szCs w:val="28"/>
          <w:lang w:val="en-US" w:eastAsia="ru-RU"/>
        </w:rPr>
      </w:pPr>
      <w:r w:rsidRPr="004564CB">
        <w:rPr>
          <w:rFonts w:ascii="Times New Roman" w:eastAsia="Times New Roman" w:hAnsi="Times New Roman" w:cs="Times New Roman"/>
          <w:b/>
          <w:bCs/>
          <w:color w:val="000000"/>
          <w:sz w:val="28"/>
          <w:szCs w:val="28"/>
          <w:lang w:val="en-US" w:eastAsia="ru-RU"/>
        </w:rPr>
        <w:t>3. </w:t>
      </w:r>
      <w:r w:rsidRPr="004564CB">
        <w:rPr>
          <w:rFonts w:ascii="Times New Roman" w:eastAsia="Times New Roman" w:hAnsi="Times New Roman" w:cs="Times New Roman"/>
          <w:color w:val="000000"/>
          <w:sz w:val="28"/>
          <w:szCs w:val="28"/>
          <w:lang w:val="en-US" w:eastAsia="ru-RU"/>
        </w:rPr>
        <w:t>Another generation of computer fans has arrived. They are neither spotty schoolchildren nor intellectual professors, but pensioners who are learning computing with much enthusiasm. It is particularly interesting for people suffering from arthritis as computers offer a way of writing nice clear letters. Now pensioners have discovered the Internet and at the moment they make up the fastest growing membership.</w:t>
      </w:r>
    </w:p>
    <w:p w:rsidR="004564CB" w:rsidRPr="004564CB" w:rsidRDefault="004564CB" w:rsidP="004564CB">
      <w:pPr>
        <w:spacing w:before="60" w:after="100" w:afterAutospacing="1" w:line="220" w:lineRule="atLeast"/>
        <w:rPr>
          <w:rFonts w:ascii="Times New Roman" w:eastAsia="Times New Roman" w:hAnsi="Times New Roman" w:cs="Times New Roman"/>
          <w:color w:val="000000"/>
          <w:sz w:val="28"/>
          <w:szCs w:val="28"/>
          <w:lang w:val="en-US" w:eastAsia="ru-RU"/>
        </w:rPr>
      </w:pPr>
      <w:r w:rsidRPr="004564CB">
        <w:rPr>
          <w:rFonts w:ascii="Times New Roman" w:eastAsia="Times New Roman" w:hAnsi="Times New Roman" w:cs="Times New Roman"/>
          <w:b/>
          <w:bCs/>
          <w:color w:val="000000"/>
          <w:sz w:val="28"/>
          <w:szCs w:val="28"/>
          <w:lang w:val="en-US" w:eastAsia="ru-RU"/>
        </w:rPr>
        <w:t>4. </w:t>
      </w:r>
      <w:r w:rsidRPr="004564CB">
        <w:rPr>
          <w:rFonts w:ascii="Times New Roman" w:eastAsia="Times New Roman" w:hAnsi="Times New Roman" w:cs="Times New Roman"/>
          <w:color w:val="000000"/>
          <w:sz w:val="28"/>
          <w:szCs w:val="28"/>
          <w:lang w:val="en-US" w:eastAsia="ru-RU"/>
        </w:rPr>
        <w:t xml:space="preserve">Shopping </w:t>
      </w:r>
      <w:proofErr w:type="spellStart"/>
      <w:r w:rsidRPr="004564CB">
        <w:rPr>
          <w:rFonts w:ascii="Times New Roman" w:eastAsia="Times New Roman" w:hAnsi="Times New Roman" w:cs="Times New Roman"/>
          <w:color w:val="000000"/>
          <w:sz w:val="28"/>
          <w:szCs w:val="28"/>
          <w:lang w:val="en-US" w:eastAsia="ru-RU"/>
        </w:rPr>
        <w:t>centres</w:t>
      </w:r>
      <w:proofErr w:type="spellEnd"/>
      <w:r w:rsidRPr="004564CB">
        <w:rPr>
          <w:rFonts w:ascii="Times New Roman" w:eastAsia="Times New Roman" w:hAnsi="Times New Roman" w:cs="Times New Roman"/>
          <w:color w:val="000000"/>
          <w:sz w:val="28"/>
          <w:szCs w:val="28"/>
          <w:lang w:val="en-US" w:eastAsia="ru-RU"/>
        </w:rPr>
        <w:t xml:space="preserve"> are full of all kinds of stores. They are like small, self-contained towns where you can find everything you want. In a large </w:t>
      </w:r>
      <w:proofErr w:type="spellStart"/>
      <w:r w:rsidRPr="004564CB">
        <w:rPr>
          <w:rFonts w:ascii="Times New Roman" w:eastAsia="Times New Roman" w:hAnsi="Times New Roman" w:cs="Times New Roman"/>
          <w:color w:val="000000"/>
          <w:sz w:val="28"/>
          <w:szCs w:val="28"/>
          <w:lang w:val="en-US" w:eastAsia="ru-RU"/>
        </w:rPr>
        <w:t>centre</w:t>
      </w:r>
      <w:proofErr w:type="spellEnd"/>
      <w:r w:rsidRPr="004564CB">
        <w:rPr>
          <w:rFonts w:ascii="Times New Roman" w:eastAsia="Times New Roman" w:hAnsi="Times New Roman" w:cs="Times New Roman"/>
          <w:color w:val="000000"/>
          <w:sz w:val="28"/>
          <w:szCs w:val="28"/>
          <w:lang w:val="en-US" w:eastAsia="ru-RU"/>
        </w:rPr>
        <w:t xml:space="preserve">, shoppers can find everything they need without having to go anywhere else. They can leave their cars in the shopping </w:t>
      </w:r>
      <w:proofErr w:type="spellStart"/>
      <w:r w:rsidRPr="004564CB">
        <w:rPr>
          <w:rFonts w:ascii="Times New Roman" w:eastAsia="Times New Roman" w:hAnsi="Times New Roman" w:cs="Times New Roman"/>
          <w:color w:val="000000"/>
          <w:sz w:val="28"/>
          <w:szCs w:val="28"/>
          <w:lang w:val="en-US" w:eastAsia="ru-RU"/>
        </w:rPr>
        <w:t>centre</w:t>
      </w:r>
      <w:proofErr w:type="spellEnd"/>
      <w:r w:rsidRPr="004564CB">
        <w:rPr>
          <w:rFonts w:ascii="Times New Roman" w:eastAsia="Times New Roman" w:hAnsi="Times New Roman" w:cs="Times New Roman"/>
          <w:color w:val="000000"/>
          <w:sz w:val="28"/>
          <w:szCs w:val="28"/>
          <w:lang w:val="en-US" w:eastAsia="ru-RU"/>
        </w:rPr>
        <w:t xml:space="preserve"> car park and buy everything in a covered complex, protected from the heat, cold or rain.</w:t>
      </w:r>
    </w:p>
    <w:p w:rsidR="004564CB" w:rsidRPr="004564CB" w:rsidRDefault="004564CB" w:rsidP="004564CB">
      <w:pPr>
        <w:spacing w:before="60" w:after="100" w:afterAutospacing="1" w:line="220" w:lineRule="atLeast"/>
        <w:rPr>
          <w:rFonts w:ascii="Times New Roman" w:eastAsia="Times New Roman" w:hAnsi="Times New Roman" w:cs="Times New Roman"/>
          <w:color w:val="000000"/>
          <w:sz w:val="28"/>
          <w:szCs w:val="28"/>
          <w:lang w:val="en-US" w:eastAsia="ru-RU"/>
        </w:rPr>
      </w:pPr>
      <w:r w:rsidRPr="004564CB">
        <w:rPr>
          <w:rFonts w:ascii="Times New Roman" w:eastAsia="Times New Roman" w:hAnsi="Times New Roman" w:cs="Times New Roman"/>
          <w:b/>
          <w:bCs/>
          <w:color w:val="000000"/>
          <w:sz w:val="28"/>
          <w:szCs w:val="28"/>
          <w:lang w:val="en-US" w:eastAsia="ru-RU"/>
        </w:rPr>
        <w:t>5. </w:t>
      </w:r>
      <w:r w:rsidRPr="004564CB">
        <w:rPr>
          <w:rFonts w:ascii="Times New Roman" w:eastAsia="Times New Roman" w:hAnsi="Times New Roman" w:cs="Times New Roman"/>
          <w:color w:val="000000"/>
          <w:sz w:val="28"/>
          <w:szCs w:val="28"/>
          <w:lang w:val="en-US" w:eastAsia="ru-RU"/>
        </w:rPr>
        <w:t>Not many people know that, back in the fifties, computers were very big, and also very slow. They took up complete floors of a building, and were less powerful, and much slower than any of today’s compact portable computers. At first, the data they had to process and record was fed in on punched-out paper; later magnetic tape was used, but both systems were completely inconvenient.</w:t>
      </w:r>
    </w:p>
    <w:p w:rsidR="004564CB" w:rsidRPr="004564CB" w:rsidRDefault="004564CB" w:rsidP="004564CB">
      <w:pPr>
        <w:spacing w:before="60" w:after="100" w:afterAutospacing="1" w:line="220" w:lineRule="atLeast"/>
        <w:rPr>
          <w:rFonts w:ascii="Times New Roman" w:eastAsia="Times New Roman" w:hAnsi="Times New Roman" w:cs="Times New Roman"/>
          <w:color w:val="000000"/>
          <w:sz w:val="28"/>
          <w:szCs w:val="28"/>
          <w:lang w:val="en-US" w:eastAsia="ru-RU"/>
        </w:rPr>
      </w:pPr>
      <w:r w:rsidRPr="004564CB">
        <w:rPr>
          <w:rFonts w:ascii="Times New Roman" w:eastAsia="Times New Roman" w:hAnsi="Times New Roman" w:cs="Times New Roman"/>
          <w:b/>
          <w:bCs/>
          <w:color w:val="000000"/>
          <w:sz w:val="28"/>
          <w:szCs w:val="28"/>
          <w:lang w:val="en-US" w:eastAsia="ru-RU"/>
        </w:rPr>
        <w:t>6. </w:t>
      </w:r>
      <w:r w:rsidRPr="004564CB">
        <w:rPr>
          <w:rFonts w:ascii="Times New Roman" w:eastAsia="Times New Roman" w:hAnsi="Times New Roman" w:cs="Times New Roman"/>
          <w:color w:val="000000"/>
          <w:sz w:val="28"/>
          <w:szCs w:val="28"/>
          <w:lang w:val="en-US" w:eastAsia="ru-RU"/>
        </w:rPr>
        <w:t>Potholing is a dull name for a most interesting and adventurous sport. Deep underground, on the tracks of primitive men and strange animals who have adapted to life without light, finding unusual landscapes and underground lakes, the potholer lives an exciting adventure. You mustn’t forget, though, that it can be quite dangerous. Without the proper equipment you can fall, get injured or lost.</w:t>
      </w:r>
    </w:p>
    <w:tbl>
      <w:tblPr>
        <w:tblStyle w:val="a5"/>
        <w:tblW w:w="0" w:type="auto"/>
        <w:tblLook w:val="04A0" w:firstRow="1" w:lastRow="0" w:firstColumn="1" w:lastColumn="0" w:noHBand="0" w:noVBand="1"/>
      </w:tblPr>
      <w:tblGrid>
        <w:gridCol w:w="1367"/>
        <w:gridCol w:w="1367"/>
        <w:gridCol w:w="1367"/>
        <w:gridCol w:w="1367"/>
        <w:gridCol w:w="1367"/>
        <w:gridCol w:w="1368"/>
        <w:gridCol w:w="1368"/>
      </w:tblGrid>
      <w:tr w:rsidR="004564CB" w:rsidRPr="004564CB" w:rsidTr="004564CB">
        <w:tc>
          <w:tcPr>
            <w:tcW w:w="1367"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text</w:t>
            </w:r>
          </w:p>
        </w:tc>
        <w:tc>
          <w:tcPr>
            <w:tcW w:w="1367"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1</w:t>
            </w:r>
          </w:p>
        </w:tc>
        <w:tc>
          <w:tcPr>
            <w:tcW w:w="1367"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2</w:t>
            </w:r>
          </w:p>
        </w:tc>
        <w:tc>
          <w:tcPr>
            <w:tcW w:w="1367"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3</w:t>
            </w:r>
          </w:p>
        </w:tc>
        <w:tc>
          <w:tcPr>
            <w:tcW w:w="1367"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4</w:t>
            </w:r>
          </w:p>
        </w:tc>
        <w:tc>
          <w:tcPr>
            <w:tcW w:w="1368"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5</w:t>
            </w:r>
          </w:p>
        </w:tc>
        <w:tc>
          <w:tcPr>
            <w:tcW w:w="1368"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6</w:t>
            </w:r>
          </w:p>
        </w:tc>
      </w:tr>
      <w:tr w:rsidR="004564CB" w:rsidRPr="004564CB" w:rsidTr="004564CB">
        <w:tc>
          <w:tcPr>
            <w:tcW w:w="1367"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title</w:t>
            </w:r>
          </w:p>
        </w:tc>
        <w:tc>
          <w:tcPr>
            <w:tcW w:w="1367"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c>
          <w:tcPr>
            <w:tcW w:w="1367"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c>
          <w:tcPr>
            <w:tcW w:w="1367"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c>
          <w:tcPr>
            <w:tcW w:w="1367"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c>
          <w:tcPr>
            <w:tcW w:w="1368"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c>
          <w:tcPr>
            <w:tcW w:w="1368"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r>
    </w:tbl>
    <w:p w:rsidR="004564CB" w:rsidRPr="004564CB" w:rsidRDefault="004564CB" w:rsidP="004564CB">
      <w:pPr>
        <w:pStyle w:val="a4"/>
        <w:numPr>
          <w:ilvl w:val="0"/>
          <w:numId w:val="1"/>
        </w:numPr>
        <w:shd w:val="clear" w:color="auto" w:fill="FFFFFF" w:themeFill="background1"/>
        <w:rPr>
          <w:rFonts w:ascii="Times New Roman" w:hAnsi="Times New Roman" w:cs="Times New Roman"/>
          <w:b/>
          <w:sz w:val="28"/>
          <w:szCs w:val="28"/>
        </w:rPr>
      </w:pPr>
      <w:r w:rsidRPr="004564CB">
        <w:rPr>
          <w:rFonts w:ascii="Times New Roman" w:hAnsi="Times New Roman" w:cs="Times New Roman"/>
          <w:b/>
          <w:sz w:val="28"/>
          <w:szCs w:val="28"/>
          <w:lang w:val="en-US"/>
        </w:rPr>
        <w:t xml:space="preserve">GRAMMAR AND VOCABULARY </w:t>
      </w:r>
    </w:p>
    <w:p w:rsidR="004564CB" w:rsidRPr="004564CB" w:rsidRDefault="004564CB" w:rsidP="004564CB">
      <w:pPr>
        <w:shd w:val="clear" w:color="auto" w:fill="FFFFFF" w:themeFill="background1"/>
        <w:rPr>
          <w:rFonts w:ascii="Times New Roman" w:hAnsi="Times New Roman" w:cs="Times New Roman"/>
          <w:i/>
          <w:iCs/>
          <w:sz w:val="28"/>
          <w:szCs w:val="28"/>
          <w:shd w:val="clear" w:color="auto" w:fill="F0F0F0"/>
          <w:lang w:val="en-US"/>
        </w:rPr>
      </w:pPr>
      <w:r w:rsidRPr="004564CB">
        <w:rPr>
          <w:rFonts w:ascii="Times New Roman" w:hAnsi="Times New Roman" w:cs="Times New Roman"/>
          <w:i/>
          <w:iCs/>
          <w:sz w:val="28"/>
          <w:szCs w:val="28"/>
          <w:shd w:val="clear" w:color="auto" w:fill="F0F0F0"/>
          <w:lang w:val="en-US"/>
        </w:rPr>
        <w:t>Task</w:t>
      </w:r>
      <w:r w:rsidRPr="004564CB">
        <w:rPr>
          <w:rFonts w:ascii="Times New Roman" w:hAnsi="Times New Roman" w:cs="Times New Roman"/>
          <w:i/>
          <w:iCs/>
          <w:sz w:val="28"/>
          <w:szCs w:val="28"/>
          <w:shd w:val="clear" w:color="auto" w:fill="F0F0F0"/>
        </w:rPr>
        <w:t xml:space="preserve"> 3. Прочитайте приведённый ниже текст. Преобразуйте</w:t>
      </w:r>
      <w:r w:rsidRPr="004564CB">
        <w:rPr>
          <w:rFonts w:ascii="Times New Roman" w:hAnsi="Times New Roman" w:cs="Times New Roman"/>
          <w:sz w:val="28"/>
          <w:szCs w:val="28"/>
          <w:shd w:val="clear" w:color="auto" w:fill="F0F0F0"/>
        </w:rPr>
        <w:t>, </w:t>
      </w:r>
      <w:r w:rsidRPr="004564CB">
        <w:rPr>
          <w:rFonts w:ascii="Times New Roman" w:hAnsi="Times New Roman" w:cs="Times New Roman"/>
          <w:i/>
          <w:iCs/>
          <w:sz w:val="28"/>
          <w:szCs w:val="28"/>
          <w:shd w:val="clear" w:color="auto" w:fill="F0F0F0"/>
        </w:rPr>
        <w:t>если необходимо, слова, напечатанные заглавными буквами в конце строк, обозначенных номерами </w:t>
      </w:r>
      <w:r w:rsidRPr="004564CB">
        <w:rPr>
          <w:rFonts w:ascii="Times New Roman" w:hAnsi="Times New Roman" w:cs="Times New Roman"/>
          <w:b/>
          <w:bCs/>
          <w:i/>
          <w:iCs/>
          <w:sz w:val="28"/>
          <w:szCs w:val="28"/>
          <w:shd w:val="clear" w:color="auto" w:fill="F0F0F0"/>
        </w:rPr>
        <w:t>1-6</w:t>
      </w:r>
      <w:r w:rsidRPr="004564CB">
        <w:rPr>
          <w:rFonts w:ascii="Times New Roman" w:hAnsi="Times New Roman" w:cs="Times New Roman"/>
          <w:i/>
          <w:iCs/>
          <w:sz w:val="28"/>
          <w:szCs w:val="28"/>
          <w:shd w:val="clear" w:color="auto" w:fill="F0F0F0"/>
        </w:rPr>
        <w:t xml:space="preserve">, так чтобы они грамматически и лексически соответствовали содержанию текста. Заполните пропуски полученными словами. </w:t>
      </w:r>
    </w:p>
    <w:p w:rsidR="004564CB" w:rsidRPr="004564CB" w:rsidRDefault="004564CB" w:rsidP="004564CB">
      <w:pPr>
        <w:shd w:val="clear" w:color="auto" w:fill="FFFFFF" w:themeFill="background1"/>
        <w:jc w:val="center"/>
        <w:rPr>
          <w:rFonts w:ascii="Times New Roman" w:hAnsi="Times New Roman" w:cs="Times New Roman"/>
          <w:b/>
          <w:bCs/>
          <w:sz w:val="28"/>
          <w:szCs w:val="28"/>
          <w:shd w:val="clear" w:color="auto" w:fill="F0F0F0"/>
          <w:lang w:val="en-US"/>
        </w:rPr>
      </w:pPr>
      <w:r w:rsidRPr="004564CB">
        <w:rPr>
          <w:rFonts w:ascii="Times New Roman" w:hAnsi="Times New Roman" w:cs="Times New Roman"/>
          <w:b/>
          <w:bCs/>
          <w:sz w:val="28"/>
          <w:szCs w:val="28"/>
          <w:shd w:val="clear" w:color="auto" w:fill="F0F0F0"/>
          <w:lang w:val="en-US"/>
        </w:rPr>
        <w:t>Global Language</w:t>
      </w:r>
    </w:p>
    <w:tbl>
      <w:tblPr>
        <w:tblStyle w:val="a5"/>
        <w:tblW w:w="0" w:type="auto"/>
        <w:tblLook w:val="04A0" w:firstRow="1" w:lastRow="0" w:firstColumn="1" w:lastColumn="0" w:noHBand="0" w:noVBand="1"/>
      </w:tblPr>
      <w:tblGrid>
        <w:gridCol w:w="7621"/>
        <w:gridCol w:w="1950"/>
      </w:tblGrid>
      <w:tr w:rsidR="004564CB" w:rsidRPr="004564CB" w:rsidTr="004564CB">
        <w:tc>
          <w:tcPr>
            <w:tcW w:w="7621"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shd w:val="clear" w:color="auto" w:fill="F0F0F0"/>
                <w:lang w:val="en-US"/>
              </w:rPr>
              <w:t>1. It is difficult to tell exactly how many languages there are in the world today. __________________ say there are about 2,700 languages, but no one has ever made a more definite count.</w:t>
            </w:r>
          </w:p>
        </w:tc>
        <w:tc>
          <w:tcPr>
            <w:tcW w:w="1950"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shd w:val="clear" w:color="auto" w:fill="F0F0F0"/>
              </w:rPr>
              <w:t>SCIENCE</w:t>
            </w:r>
          </w:p>
        </w:tc>
      </w:tr>
      <w:tr w:rsidR="004564CB" w:rsidRPr="004564CB" w:rsidTr="004564CB">
        <w:tc>
          <w:tcPr>
            <w:tcW w:w="7621"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lang w:val="en-US"/>
              </w:rPr>
              <w:t>2.</w:t>
            </w:r>
            <w:r w:rsidRPr="004564CB">
              <w:rPr>
                <w:rFonts w:ascii="Times New Roman" w:hAnsi="Times New Roman" w:cs="Times New Roman"/>
                <w:sz w:val="28"/>
                <w:szCs w:val="28"/>
                <w:shd w:val="clear" w:color="auto" w:fill="F0F0F0"/>
                <w:lang w:val="en-US"/>
              </w:rPr>
              <w:t xml:space="preserve"> In most countries there are at least two native languages, and in some cases — as in Cameroon — there are hundreds. The </w:t>
            </w:r>
            <w:r w:rsidRPr="004564CB">
              <w:rPr>
                <w:rFonts w:ascii="Times New Roman" w:hAnsi="Times New Roman" w:cs="Times New Roman"/>
                <w:sz w:val="28"/>
                <w:szCs w:val="28"/>
                <w:shd w:val="clear" w:color="auto" w:fill="F0F0F0"/>
                <w:lang w:val="en-US"/>
              </w:rPr>
              <w:lastRenderedPageBreak/>
              <w:t>number of languages __________________ changes as tribes die out or linguistic groups are absorbed.</w:t>
            </w:r>
          </w:p>
        </w:tc>
        <w:tc>
          <w:tcPr>
            <w:tcW w:w="1950"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shd w:val="clear" w:color="auto" w:fill="F0F0F0"/>
              </w:rPr>
              <w:lastRenderedPageBreak/>
              <w:t>NATURAL</w:t>
            </w:r>
          </w:p>
        </w:tc>
      </w:tr>
      <w:tr w:rsidR="004564CB" w:rsidRPr="004564CB" w:rsidTr="004564CB">
        <w:tc>
          <w:tcPr>
            <w:tcW w:w="7621"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lang w:val="en-US"/>
              </w:rPr>
              <w:lastRenderedPageBreak/>
              <w:t>3.</w:t>
            </w:r>
            <w:r w:rsidRPr="004564CB">
              <w:rPr>
                <w:rFonts w:ascii="Times New Roman" w:hAnsi="Times New Roman" w:cs="Times New Roman"/>
                <w:sz w:val="28"/>
                <w:szCs w:val="28"/>
                <w:shd w:val="clear" w:color="auto" w:fill="F0F0F0"/>
                <w:lang w:val="en-US"/>
              </w:rPr>
              <w:t xml:space="preserve"> Nowadays, globalization influences the __________________ of languages. New words appear, existing words acquire new meanings, </w:t>
            </w:r>
            <w:proofErr w:type="gramStart"/>
            <w:r w:rsidRPr="004564CB">
              <w:rPr>
                <w:rFonts w:ascii="Times New Roman" w:hAnsi="Times New Roman" w:cs="Times New Roman"/>
                <w:sz w:val="28"/>
                <w:szCs w:val="28"/>
                <w:shd w:val="clear" w:color="auto" w:fill="F0F0F0"/>
                <w:lang w:val="en-US"/>
              </w:rPr>
              <w:t>native</w:t>
            </w:r>
            <w:proofErr w:type="gramEnd"/>
            <w:r w:rsidRPr="004564CB">
              <w:rPr>
                <w:rFonts w:ascii="Times New Roman" w:hAnsi="Times New Roman" w:cs="Times New Roman"/>
                <w:sz w:val="28"/>
                <w:szCs w:val="28"/>
                <w:shd w:val="clear" w:color="auto" w:fill="F0F0F0"/>
                <w:lang w:val="en-US"/>
              </w:rPr>
              <w:t xml:space="preserve"> words give way to international terms.</w:t>
            </w:r>
          </w:p>
        </w:tc>
        <w:tc>
          <w:tcPr>
            <w:tcW w:w="1950"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shd w:val="clear" w:color="auto" w:fill="F0F0F0"/>
              </w:rPr>
              <w:t>DEVELOP</w:t>
            </w:r>
          </w:p>
        </w:tc>
      </w:tr>
      <w:tr w:rsidR="004564CB" w:rsidRPr="004564CB" w:rsidTr="004564CB">
        <w:tc>
          <w:tcPr>
            <w:tcW w:w="7621"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lang w:val="en-US"/>
              </w:rPr>
              <w:t>4.</w:t>
            </w:r>
            <w:r w:rsidRPr="004564CB">
              <w:rPr>
                <w:rFonts w:ascii="Times New Roman" w:hAnsi="Times New Roman" w:cs="Times New Roman"/>
                <w:sz w:val="28"/>
                <w:szCs w:val="28"/>
                <w:shd w:val="clear" w:color="auto" w:fill="F0F0F0"/>
                <w:lang w:val="en-US"/>
              </w:rPr>
              <w:t xml:space="preserve"> Almost all languages change. A rare exception is written Icelandic, which has changed so little that __________________ of modern Icelandic can read sagas written a thousand years ago.</w:t>
            </w:r>
          </w:p>
        </w:tc>
        <w:tc>
          <w:tcPr>
            <w:tcW w:w="1950"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shd w:val="clear" w:color="auto" w:fill="F0F0F0"/>
              </w:rPr>
              <w:t>SPEAK</w:t>
            </w:r>
          </w:p>
        </w:tc>
      </w:tr>
      <w:tr w:rsidR="004564CB" w:rsidRPr="004564CB" w:rsidTr="004564CB">
        <w:tc>
          <w:tcPr>
            <w:tcW w:w="7621"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lang w:val="en-US"/>
              </w:rPr>
              <w:t>5.</w:t>
            </w:r>
            <w:r w:rsidRPr="004564CB">
              <w:rPr>
                <w:rFonts w:ascii="Times New Roman" w:hAnsi="Times New Roman" w:cs="Times New Roman"/>
                <w:sz w:val="28"/>
                <w:szCs w:val="28"/>
                <w:shd w:val="clear" w:color="auto" w:fill="F0F0F0"/>
                <w:lang w:val="en-US"/>
              </w:rPr>
              <w:t xml:space="preserve"> If you drew a map of Europe based on languages, it would be different from a conventional map. For example, Switzerland would practically __________________, becoming part of the surrounding areas of French, Italian, and German.</w:t>
            </w:r>
          </w:p>
        </w:tc>
        <w:tc>
          <w:tcPr>
            <w:tcW w:w="1950"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shd w:val="clear" w:color="auto" w:fill="F0F0F0"/>
              </w:rPr>
              <w:t>APPEAR</w:t>
            </w:r>
          </w:p>
        </w:tc>
      </w:tr>
      <w:tr w:rsidR="004564CB" w:rsidRPr="004564CB" w:rsidTr="004564CB">
        <w:trPr>
          <w:trHeight w:val="70"/>
        </w:trPr>
        <w:tc>
          <w:tcPr>
            <w:tcW w:w="7621"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lang w:val="en-US"/>
              </w:rPr>
              <w:t>6.</w:t>
            </w:r>
            <w:r w:rsidRPr="004564CB">
              <w:rPr>
                <w:rFonts w:ascii="Times New Roman" w:hAnsi="Times New Roman" w:cs="Times New Roman"/>
                <w:sz w:val="28"/>
                <w:szCs w:val="28"/>
                <w:shd w:val="clear" w:color="auto" w:fill="F0F0F0"/>
                <w:lang w:val="en-US"/>
              </w:rPr>
              <w:t xml:space="preserve"> Italy, too, would appear on the map not as one language, but as a whole __________________ of broadly related but often mutually incomprehensible dialects.</w:t>
            </w:r>
          </w:p>
        </w:tc>
        <w:tc>
          <w:tcPr>
            <w:tcW w:w="1950" w:type="dxa"/>
            <w:tcBorders>
              <w:top w:val="single" w:sz="4" w:space="0" w:color="auto"/>
              <w:left w:val="single" w:sz="4" w:space="0" w:color="auto"/>
              <w:bottom w:val="single" w:sz="4" w:space="0" w:color="auto"/>
              <w:right w:val="single" w:sz="4" w:space="0" w:color="auto"/>
            </w:tcBorders>
            <w:hideMark/>
          </w:tcPr>
          <w:p w:rsidR="004564CB" w:rsidRPr="004564CB" w:rsidRDefault="004564CB">
            <w:pPr>
              <w:shd w:val="clear" w:color="auto" w:fill="FFFFFF" w:themeFill="background1"/>
              <w:rPr>
                <w:rFonts w:ascii="Times New Roman" w:hAnsi="Times New Roman" w:cs="Times New Roman"/>
                <w:sz w:val="28"/>
                <w:szCs w:val="28"/>
                <w:lang w:val="en-US"/>
              </w:rPr>
            </w:pPr>
            <w:r w:rsidRPr="004564CB">
              <w:rPr>
                <w:rFonts w:ascii="Times New Roman" w:hAnsi="Times New Roman" w:cs="Times New Roman"/>
                <w:sz w:val="28"/>
                <w:szCs w:val="28"/>
                <w:shd w:val="clear" w:color="auto" w:fill="F0F0F0"/>
              </w:rPr>
              <w:t>VARY</w:t>
            </w:r>
          </w:p>
        </w:tc>
      </w:tr>
    </w:tbl>
    <w:p w:rsidR="004564CB" w:rsidRPr="004564CB" w:rsidRDefault="004564CB" w:rsidP="004564CB">
      <w:pPr>
        <w:shd w:val="clear" w:color="auto" w:fill="FFFFFF" w:themeFill="background1"/>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1595"/>
        <w:gridCol w:w="1595"/>
        <w:gridCol w:w="1595"/>
        <w:gridCol w:w="1595"/>
        <w:gridCol w:w="1595"/>
        <w:gridCol w:w="1596"/>
      </w:tblGrid>
      <w:tr w:rsidR="004564CB" w:rsidRPr="004564CB" w:rsidTr="004564CB">
        <w:tc>
          <w:tcPr>
            <w:tcW w:w="1595"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1</w:t>
            </w:r>
          </w:p>
        </w:tc>
        <w:tc>
          <w:tcPr>
            <w:tcW w:w="1595"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2</w:t>
            </w:r>
          </w:p>
        </w:tc>
        <w:tc>
          <w:tcPr>
            <w:tcW w:w="1595"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3</w:t>
            </w:r>
          </w:p>
        </w:tc>
        <w:tc>
          <w:tcPr>
            <w:tcW w:w="1595"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4</w:t>
            </w:r>
          </w:p>
        </w:tc>
        <w:tc>
          <w:tcPr>
            <w:tcW w:w="1595"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5</w:t>
            </w:r>
          </w:p>
        </w:tc>
        <w:tc>
          <w:tcPr>
            <w:tcW w:w="1596"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6</w:t>
            </w:r>
          </w:p>
        </w:tc>
      </w:tr>
      <w:tr w:rsidR="004564CB" w:rsidRPr="004564CB" w:rsidTr="004564CB">
        <w:tc>
          <w:tcPr>
            <w:tcW w:w="1595"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c>
          <w:tcPr>
            <w:tcW w:w="1595"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c>
          <w:tcPr>
            <w:tcW w:w="1595"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c>
          <w:tcPr>
            <w:tcW w:w="1595"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c>
          <w:tcPr>
            <w:tcW w:w="1595"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c>
          <w:tcPr>
            <w:tcW w:w="1596" w:type="dxa"/>
            <w:tcBorders>
              <w:top w:val="single" w:sz="4" w:space="0" w:color="auto"/>
              <w:left w:val="single" w:sz="4" w:space="0" w:color="auto"/>
              <w:bottom w:val="single" w:sz="4" w:space="0" w:color="auto"/>
              <w:right w:val="single" w:sz="4" w:space="0" w:color="auto"/>
            </w:tcBorders>
          </w:tcPr>
          <w:p w:rsidR="004564CB" w:rsidRPr="004564CB" w:rsidRDefault="004564CB">
            <w:pPr>
              <w:rPr>
                <w:rFonts w:ascii="Times New Roman" w:hAnsi="Times New Roman" w:cs="Times New Roman"/>
                <w:sz w:val="28"/>
                <w:szCs w:val="28"/>
                <w:lang w:val="en-US"/>
              </w:rPr>
            </w:pPr>
          </w:p>
        </w:tc>
      </w:tr>
    </w:tbl>
    <w:p w:rsidR="004564CB" w:rsidRPr="004564CB" w:rsidRDefault="004564CB" w:rsidP="004564CB">
      <w:pPr>
        <w:shd w:val="clear" w:color="auto" w:fill="FFFFFF" w:themeFill="background1"/>
        <w:rPr>
          <w:rFonts w:ascii="Times New Roman" w:hAnsi="Times New Roman" w:cs="Times New Roman"/>
          <w:i/>
          <w:iCs/>
          <w:color w:val="000000"/>
          <w:sz w:val="28"/>
          <w:szCs w:val="28"/>
          <w:shd w:val="clear" w:color="auto" w:fill="F0F0F0"/>
          <w:lang w:val="en-US"/>
        </w:rPr>
      </w:pPr>
      <w:r w:rsidRPr="004564CB">
        <w:rPr>
          <w:rFonts w:ascii="Times New Roman" w:hAnsi="Times New Roman" w:cs="Times New Roman"/>
          <w:i/>
          <w:iCs/>
          <w:color w:val="000000"/>
          <w:sz w:val="28"/>
          <w:szCs w:val="28"/>
          <w:shd w:val="clear" w:color="auto" w:fill="F0F0F0"/>
          <w:lang w:val="en-US"/>
        </w:rPr>
        <w:t>Task</w:t>
      </w:r>
      <w:r w:rsidRPr="004564CB">
        <w:rPr>
          <w:rFonts w:ascii="Times New Roman" w:hAnsi="Times New Roman" w:cs="Times New Roman"/>
          <w:i/>
          <w:iCs/>
          <w:color w:val="000000"/>
          <w:sz w:val="28"/>
          <w:szCs w:val="28"/>
          <w:shd w:val="clear" w:color="auto" w:fill="F0F0F0"/>
        </w:rPr>
        <w:t xml:space="preserve"> 4. Прочитайте приведённые ниже тексты. Преобразуйте, если необходимо, слова, напечатанные заглавными буквами в конце </w:t>
      </w:r>
      <w:proofErr w:type="gramStart"/>
      <w:r w:rsidRPr="004564CB">
        <w:rPr>
          <w:rFonts w:ascii="Times New Roman" w:hAnsi="Times New Roman" w:cs="Times New Roman"/>
          <w:i/>
          <w:iCs/>
          <w:color w:val="000000"/>
          <w:sz w:val="28"/>
          <w:szCs w:val="28"/>
          <w:shd w:val="clear" w:color="auto" w:fill="F0F0F0"/>
        </w:rPr>
        <w:t>строк, обозначенных  номерами </w:t>
      </w:r>
      <w:r w:rsidRPr="004564CB">
        <w:rPr>
          <w:rFonts w:ascii="Times New Roman" w:hAnsi="Times New Roman" w:cs="Times New Roman"/>
          <w:b/>
          <w:bCs/>
          <w:i/>
          <w:iCs/>
          <w:color w:val="000000"/>
          <w:sz w:val="28"/>
          <w:szCs w:val="28"/>
          <w:shd w:val="clear" w:color="auto" w:fill="F0F0F0"/>
        </w:rPr>
        <w:t>7-12</w:t>
      </w:r>
      <w:r w:rsidRPr="004564CB">
        <w:rPr>
          <w:rFonts w:ascii="Times New Roman" w:hAnsi="Times New Roman" w:cs="Times New Roman"/>
          <w:i/>
          <w:iCs/>
          <w:color w:val="000000"/>
          <w:sz w:val="28"/>
          <w:szCs w:val="28"/>
          <w:shd w:val="clear" w:color="auto" w:fill="F0F0F0"/>
        </w:rPr>
        <w:t> так чтобы они грамматически соответствовали</w:t>
      </w:r>
      <w:proofErr w:type="gramEnd"/>
      <w:r w:rsidRPr="004564CB">
        <w:rPr>
          <w:rFonts w:ascii="Times New Roman" w:hAnsi="Times New Roman" w:cs="Times New Roman"/>
          <w:i/>
          <w:iCs/>
          <w:color w:val="000000"/>
          <w:sz w:val="28"/>
          <w:szCs w:val="28"/>
          <w:shd w:val="clear" w:color="auto" w:fill="F0F0F0"/>
        </w:rPr>
        <w:t xml:space="preserve"> содержанию текстов. Заполните пропуски полученными словами. </w:t>
      </w:r>
    </w:p>
    <w:p w:rsidR="004564CB" w:rsidRPr="004564CB" w:rsidRDefault="004564CB" w:rsidP="004564CB">
      <w:pPr>
        <w:shd w:val="clear" w:color="auto" w:fill="FFFFFF" w:themeFill="background1"/>
        <w:jc w:val="center"/>
        <w:rPr>
          <w:rFonts w:ascii="Times New Roman" w:hAnsi="Times New Roman" w:cs="Times New Roman"/>
          <w:i/>
          <w:iCs/>
          <w:color w:val="000000"/>
          <w:sz w:val="28"/>
          <w:szCs w:val="28"/>
          <w:shd w:val="clear" w:color="auto" w:fill="F0F0F0"/>
          <w:lang w:val="en-US"/>
        </w:rPr>
      </w:pPr>
      <w:proofErr w:type="spellStart"/>
      <w:r w:rsidRPr="004564CB">
        <w:rPr>
          <w:rFonts w:ascii="Times New Roman" w:hAnsi="Times New Roman" w:cs="Times New Roman"/>
          <w:b/>
          <w:bCs/>
          <w:color w:val="000000"/>
          <w:sz w:val="28"/>
          <w:szCs w:val="28"/>
          <w:shd w:val="clear" w:color="auto" w:fill="F0F0F0"/>
        </w:rPr>
        <w:t>Ray</w:t>
      </w:r>
      <w:proofErr w:type="spellEnd"/>
      <w:r w:rsidRPr="004564CB">
        <w:rPr>
          <w:rFonts w:ascii="Times New Roman" w:hAnsi="Times New Roman" w:cs="Times New Roman"/>
          <w:b/>
          <w:bCs/>
          <w:color w:val="000000"/>
          <w:sz w:val="28"/>
          <w:szCs w:val="28"/>
          <w:shd w:val="clear" w:color="auto" w:fill="F0F0F0"/>
        </w:rPr>
        <w:t xml:space="preserve"> </w:t>
      </w:r>
      <w:proofErr w:type="spellStart"/>
      <w:r w:rsidRPr="004564CB">
        <w:rPr>
          <w:rFonts w:ascii="Times New Roman" w:hAnsi="Times New Roman" w:cs="Times New Roman"/>
          <w:b/>
          <w:bCs/>
          <w:color w:val="000000"/>
          <w:sz w:val="28"/>
          <w:szCs w:val="28"/>
          <w:shd w:val="clear" w:color="auto" w:fill="F0F0F0"/>
        </w:rPr>
        <w:t>Bradbury</w:t>
      </w:r>
      <w:proofErr w:type="spellEnd"/>
    </w:p>
    <w:tbl>
      <w:tblPr>
        <w:tblStyle w:val="a5"/>
        <w:tblW w:w="0" w:type="auto"/>
        <w:tblLook w:val="04A0" w:firstRow="1" w:lastRow="0" w:firstColumn="1" w:lastColumn="0" w:noHBand="0" w:noVBand="1"/>
      </w:tblPr>
      <w:tblGrid>
        <w:gridCol w:w="7763"/>
        <w:gridCol w:w="1808"/>
      </w:tblGrid>
      <w:tr w:rsidR="004564CB" w:rsidRPr="004564CB" w:rsidTr="004564CB">
        <w:tc>
          <w:tcPr>
            <w:tcW w:w="7763"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7.</w:t>
            </w:r>
            <w:r w:rsidRPr="004564CB">
              <w:rPr>
                <w:rFonts w:ascii="Times New Roman" w:hAnsi="Times New Roman" w:cs="Times New Roman"/>
                <w:color w:val="000000"/>
                <w:sz w:val="28"/>
                <w:szCs w:val="28"/>
                <w:shd w:val="clear" w:color="auto" w:fill="F0F0F0"/>
                <w:lang w:val="en-US"/>
              </w:rPr>
              <w:t xml:space="preserve"> Ray Douglas Bradbury is a US writer of fantasy, horror, science fiction and mystery. He is __________________ considered to be one of the 20</w:t>
            </w:r>
            <w:r w:rsidRPr="004564CB">
              <w:rPr>
                <w:rFonts w:ascii="Times New Roman" w:hAnsi="Times New Roman" w:cs="Times New Roman"/>
                <w:color w:val="000000"/>
                <w:sz w:val="28"/>
                <w:szCs w:val="28"/>
                <w:shd w:val="clear" w:color="auto" w:fill="F0F0F0"/>
                <w:vertAlign w:val="superscript"/>
                <w:lang w:val="en-US"/>
              </w:rPr>
              <w:t>th</w:t>
            </w:r>
            <w:r w:rsidRPr="004564CB">
              <w:rPr>
                <w:rFonts w:ascii="Times New Roman" w:hAnsi="Times New Roman" w:cs="Times New Roman"/>
                <w:color w:val="000000"/>
                <w:sz w:val="28"/>
                <w:szCs w:val="28"/>
                <w:shd w:val="clear" w:color="auto" w:fill="F0F0F0"/>
                <w:lang w:val="en-US"/>
              </w:rPr>
              <w:t> century’s greatest and most popular writers of science fiction.</w:t>
            </w:r>
          </w:p>
        </w:tc>
        <w:tc>
          <w:tcPr>
            <w:tcW w:w="1808"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VIDE</w:t>
            </w:r>
          </w:p>
        </w:tc>
      </w:tr>
      <w:tr w:rsidR="004564CB" w:rsidRPr="004564CB" w:rsidTr="004564CB">
        <w:tc>
          <w:tcPr>
            <w:tcW w:w="7763"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8.</w:t>
            </w:r>
            <w:r w:rsidRPr="004564CB">
              <w:rPr>
                <w:rFonts w:ascii="Times New Roman" w:hAnsi="Times New Roman" w:cs="Times New Roman"/>
                <w:color w:val="000000"/>
                <w:sz w:val="28"/>
                <w:szCs w:val="28"/>
                <w:shd w:val="clear" w:color="auto" w:fill="F0F0F0"/>
                <w:lang w:val="en-US"/>
              </w:rPr>
              <w:t xml:space="preserve"> His works have been translated into more than 40 languages and have sold tens of millions of copies in different countries. </w:t>
            </w:r>
            <w:proofErr w:type="spellStart"/>
            <w:r w:rsidRPr="004564CB">
              <w:rPr>
                <w:rFonts w:ascii="Times New Roman" w:hAnsi="Times New Roman" w:cs="Times New Roman"/>
                <w:color w:val="000000"/>
                <w:sz w:val="28"/>
                <w:szCs w:val="28"/>
                <w:shd w:val="clear" w:color="auto" w:fill="F0F0F0"/>
              </w:rPr>
              <w:t>His</w:t>
            </w:r>
            <w:proofErr w:type="spellEnd"/>
            <w:r w:rsidRPr="004564CB">
              <w:rPr>
                <w:rFonts w:ascii="Times New Roman" w:hAnsi="Times New Roman" w:cs="Times New Roman"/>
                <w:color w:val="000000"/>
                <w:sz w:val="28"/>
                <w:szCs w:val="28"/>
                <w:shd w:val="clear" w:color="auto" w:fill="F0F0F0"/>
              </w:rPr>
              <w:t xml:space="preserve"> __________________ </w:t>
            </w:r>
            <w:proofErr w:type="spellStart"/>
            <w:r w:rsidRPr="004564CB">
              <w:rPr>
                <w:rFonts w:ascii="Times New Roman" w:hAnsi="Times New Roman" w:cs="Times New Roman"/>
                <w:color w:val="000000"/>
                <w:sz w:val="28"/>
                <w:szCs w:val="28"/>
                <w:shd w:val="clear" w:color="auto" w:fill="F0F0F0"/>
              </w:rPr>
              <w:t>continues</w:t>
            </w:r>
            <w:proofErr w:type="spellEnd"/>
            <w:r w:rsidRPr="004564CB">
              <w:rPr>
                <w:rFonts w:ascii="Times New Roman" w:hAnsi="Times New Roman" w:cs="Times New Roman"/>
                <w:color w:val="000000"/>
                <w:sz w:val="28"/>
                <w:szCs w:val="28"/>
                <w:shd w:val="clear" w:color="auto" w:fill="F0F0F0"/>
              </w:rPr>
              <w:t xml:space="preserve"> </w:t>
            </w:r>
            <w:proofErr w:type="spellStart"/>
            <w:r w:rsidRPr="004564CB">
              <w:rPr>
                <w:rFonts w:ascii="Times New Roman" w:hAnsi="Times New Roman" w:cs="Times New Roman"/>
                <w:color w:val="000000"/>
                <w:sz w:val="28"/>
                <w:szCs w:val="28"/>
                <w:shd w:val="clear" w:color="auto" w:fill="F0F0F0"/>
              </w:rPr>
              <w:t>in</w:t>
            </w:r>
            <w:proofErr w:type="spellEnd"/>
            <w:r w:rsidRPr="004564CB">
              <w:rPr>
                <w:rFonts w:ascii="Times New Roman" w:hAnsi="Times New Roman" w:cs="Times New Roman"/>
                <w:color w:val="000000"/>
                <w:sz w:val="28"/>
                <w:szCs w:val="28"/>
                <w:shd w:val="clear" w:color="auto" w:fill="F0F0F0"/>
              </w:rPr>
              <w:t xml:space="preserve"> </w:t>
            </w:r>
            <w:proofErr w:type="spellStart"/>
            <w:r w:rsidRPr="004564CB">
              <w:rPr>
                <w:rFonts w:ascii="Times New Roman" w:hAnsi="Times New Roman" w:cs="Times New Roman"/>
                <w:color w:val="000000"/>
                <w:sz w:val="28"/>
                <w:szCs w:val="28"/>
                <w:shd w:val="clear" w:color="auto" w:fill="F0F0F0"/>
              </w:rPr>
              <w:t>the</w:t>
            </w:r>
            <w:proofErr w:type="spellEnd"/>
            <w:r w:rsidRPr="004564CB">
              <w:rPr>
                <w:rFonts w:ascii="Times New Roman" w:hAnsi="Times New Roman" w:cs="Times New Roman"/>
                <w:color w:val="000000"/>
                <w:sz w:val="28"/>
                <w:szCs w:val="28"/>
                <w:shd w:val="clear" w:color="auto" w:fill="F0F0F0"/>
              </w:rPr>
              <w:t xml:space="preserve"> 21st </w:t>
            </w:r>
            <w:proofErr w:type="spellStart"/>
            <w:r w:rsidRPr="004564CB">
              <w:rPr>
                <w:rFonts w:ascii="Times New Roman" w:hAnsi="Times New Roman" w:cs="Times New Roman"/>
                <w:color w:val="000000"/>
                <w:sz w:val="28"/>
                <w:szCs w:val="28"/>
                <w:shd w:val="clear" w:color="auto" w:fill="F0F0F0"/>
              </w:rPr>
              <w:t>century</w:t>
            </w:r>
            <w:proofErr w:type="spellEnd"/>
            <w:r w:rsidRPr="004564CB">
              <w:rPr>
                <w:rFonts w:ascii="Times New Roman" w:hAnsi="Times New Roman" w:cs="Times New Roman"/>
                <w:color w:val="000000"/>
                <w:sz w:val="28"/>
                <w:szCs w:val="28"/>
                <w:shd w:val="clear" w:color="auto" w:fill="F0F0F0"/>
              </w:rPr>
              <w:t>.</w:t>
            </w:r>
          </w:p>
        </w:tc>
        <w:tc>
          <w:tcPr>
            <w:tcW w:w="1808"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POPULAR</w:t>
            </w:r>
          </w:p>
        </w:tc>
      </w:tr>
      <w:tr w:rsidR="004564CB" w:rsidRPr="004564CB" w:rsidTr="004564CB">
        <w:tc>
          <w:tcPr>
            <w:tcW w:w="7763"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9.</w:t>
            </w:r>
            <w:r w:rsidRPr="004564CB">
              <w:rPr>
                <w:rFonts w:ascii="Times New Roman" w:hAnsi="Times New Roman" w:cs="Times New Roman"/>
                <w:color w:val="000000"/>
                <w:sz w:val="28"/>
                <w:szCs w:val="28"/>
                <w:shd w:val="clear" w:color="auto" w:fill="F0F0F0"/>
                <w:lang w:val="en-US"/>
              </w:rPr>
              <w:t xml:space="preserve"> During his long writing career, Bradbury has written almost 600 short stories, eleven novels, as well as __________________ poems and plays.</w:t>
            </w:r>
          </w:p>
        </w:tc>
        <w:tc>
          <w:tcPr>
            <w:tcW w:w="1808"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VARY</w:t>
            </w:r>
          </w:p>
        </w:tc>
      </w:tr>
      <w:tr w:rsidR="004564CB" w:rsidRPr="004564CB" w:rsidTr="004564CB">
        <w:tc>
          <w:tcPr>
            <w:tcW w:w="7763"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10.</w:t>
            </w:r>
            <w:r w:rsidRPr="004564CB">
              <w:rPr>
                <w:rFonts w:ascii="Times New Roman" w:hAnsi="Times New Roman" w:cs="Times New Roman"/>
                <w:color w:val="000000"/>
                <w:sz w:val="28"/>
                <w:szCs w:val="28"/>
                <w:shd w:val="clear" w:color="auto" w:fill="F0F0F0"/>
                <w:lang w:val="en-US"/>
              </w:rPr>
              <w:t xml:space="preserve"> He first became famous for his </w:t>
            </w:r>
            <w:r w:rsidRPr="004564CB">
              <w:rPr>
                <w:rFonts w:ascii="Times New Roman" w:hAnsi="Times New Roman" w:cs="Times New Roman"/>
                <w:i/>
                <w:iCs/>
                <w:color w:val="000000"/>
                <w:sz w:val="28"/>
                <w:szCs w:val="28"/>
                <w:shd w:val="clear" w:color="auto" w:fill="F0F0F0"/>
                <w:lang w:val="en-US"/>
              </w:rPr>
              <w:t>Martian Chronicles, </w:t>
            </w:r>
            <w:r w:rsidRPr="004564CB">
              <w:rPr>
                <w:rFonts w:ascii="Times New Roman" w:hAnsi="Times New Roman" w:cs="Times New Roman"/>
                <w:color w:val="000000"/>
                <w:sz w:val="28"/>
                <w:szCs w:val="28"/>
                <w:shd w:val="clear" w:color="auto" w:fill="F0F0F0"/>
                <w:lang w:val="en-US"/>
              </w:rPr>
              <w:t>a collection of short stories concerning colonization of the planet Mars. In it, Bradbury portrayed the strengths and __________________ of human beings as they encountered a new world.</w:t>
            </w:r>
          </w:p>
        </w:tc>
        <w:tc>
          <w:tcPr>
            <w:tcW w:w="1808"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WEAK</w:t>
            </w:r>
          </w:p>
        </w:tc>
      </w:tr>
      <w:tr w:rsidR="004564CB" w:rsidRPr="004564CB" w:rsidTr="004564CB">
        <w:tc>
          <w:tcPr>
            <w:tcW w:w="7763"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11.</w:t>
            </w:r>
            <w:r w:rsidRPr="004564CB">
              <w:rPr>
                <w:rFonts w:ascii="Times New Roman" w:hAnsi="Times New Roman" w:cs="Times New Roman"/>
                <w:color w:val="000000"/>
                <w:sz w:val="28"/>
                <w:szCs w:val="28"/>
                <w:shd w:val="clear" w:color="auto" w:fill="F0F0F0"/>
                <w:lang w:val="en-US"/>
              </w:rPr>
              <w:t xml:space="preserve"> Bradbury won __________________</w:t>
            </w:r>
            <w:proofErr w:type="gramStart"/>
            <w:r w:rsidRPr="004564CB">
              <w:rPr>
                <w:rFonts w:ascii="Times New Roman" w:hAnsi="Times New Roman" w:cs="Times New Roman"/>
                <w:color w:val="000000"/>
                <w:sz w:val="28"/>
                <w:szCs w:val="28"/>
                <w:shd w:val="clear" w:color="auto" w:fill="F0F0F0"/>
                <w:lang w:val="en-US"/>
              </w:rPr>
              <w:t>  literary</w:t>
            </w:r>
            <w:proofErr w:type="gramEnd"/>
            <w:r w:rsidRPr="004564CB">
              <w:rPr>
                <w:rFonts w:ascii="Times New Roman" w:hAnsi="Times New Roman" w:cs="Times New Roman"/>
                <w:color w:val="000000"/>
                <w:sz w:val="28"/>
                <w:szCs w:val="28"/>
                <w:shd w:val="clear" w:color="auto" w:fill="F0F0F0"/>
                <w:lang w:val="en-US"/>
              </w:rPr>
              <w:t xml:space="preserve"> awards, the most important of them coming from the National Institute of Arts and </w:t>
            </w:r>
            <w:r w:rsidRPr="004564CB">
              <w:rPr>
                <w:rFonts w:ascii="Times New Roman" w:hAnsi="Times New Roman" w:cs="Times New Roman"/>
                <w:color w:val="000000"/>
                <w:sz w:val="28"/>
                <w:szCs w:val="28"/>
                <w:shd w:val="clear" w:color="auto" w:fill="F0F0F0"/>
                <w:lang w:val="en-US"/>
              </w:rPr>
              <w:lastRenderedPageBreak/>
              <w:t>Letters.</w:t>
            </w:r>
          </w:p>
        </w:tc>
        <w:tc>
          <w:tcPr>
            <w:tcW w:w="1808"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lastRenderedPageBreak/>
              <w:t>COUNT</w:t>
            </w:r>
          </w:p>
        </w:tc>
      </w:tr>
      <w:tr w:rsidR="004564CB" w:rsidRPr="004564CB" w:rsidTr="004564CB">
        <w:tc>
          <w:tcPr>
            <w:tcW w:w="7763"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lastRenderedPageBreak/>
              <w:t>12.</w:t>
            </w:r>
            <w:r w:rsidRPr="004564CB">
              <w:rPr>
                <w:rFonts w:ascii="Times New Roman" w:hAnsi="Times New Roman" w:cs="Times New Roman"/>
                <w:color w:val="000000"/>
                <w:sz w:val="28"/>
                <w:szCs w:val="28"/>
                <w:shd w:val="clear" w:color="auto" w:fill="F0F0F0"/>
                <w:lang w:val="en-US"/>
              </w:rPr>
              <w:t xml:space="preserve"> Millions </w:t>
            </w:r>
            <w:proofErr w:type="gramStart"/>
            <w:r w:rsidRPr="004564CB">
              <w:rPr>
                <w:rFonts w:ascii="Times New Roman" w:hAnsi="Times New Roman" w:cs="Times New Roman"/>
                <w:color w:val="000000"/>
                <w:sz w:val="28"/>
                <w:szCs w:val="28"/>
                <w:shd w:val="clear" w:color="auto" w:fill="F0F0F0"/>
                <w:lang w:val="en-US"/>
              </w:rPr>
              <w:t>of</w:t>
            </w:r>
            <w:proofErr w:type="gramEnd"/>
            <w:r w:rsidRPr="004564CB">
              <w:rPr>
                <w:rFonts w:ascii="Times New Roman" w:hAnsi="Times New Roman" w:cs="Times New Roman"/>
                <w:color w:val="000000"/>
                <w:sz w:val="28"/>
                <w:szCs w:val="28"/>
                <w:shd w:val="clear" w:color="auto" w:fill="F0F0F0"/>
                <w:lang w:val="en-US"/>
              </w:rPr>
              <w:t xml:space="preserve"> science fiction readers all over the world are grateful to Ray Bradbury for his outstanding __________________ in the field of fantasy and science fiction. </w:t>
            </w:r>
          </w:p>
        </w:tc>
        <w:tc>
          <w:tcPr>
            <w:tcW w:w="1808" w:type="dxa"/>
            <w:tcBorders>
              <w:top w:val="single" w:sz="4" w:space="0" w:color="auto"/>
              <w:left w:val="single" w:sz="4" w:space="0" w:color="auto"/>
              <w:bottom w:val="single" w:sz="4" w:space="0" w:color="auto"/>
              <w:right w:val="single" w:sz="4" w:space="0" w:color="auto"/>
            </w:tcBorders>
            <w:hideMark/>
          </w:tcPr>
          <w:p w:rsidR="004564CB" w:rsidRPr="004564CB" w:rsidRDefault="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t>ACHIEVE</w:t>
            </w:r>
          </w:p>
        </w:tc>
      </w:tr>
    </w:tbl>
    <w:p w:rsidR="004564CB" w:rsidRPr="004564CB" w:rsidRDefault="004564CB" w:rsidP="004564CB">
      <w:pPr>
        <w:shd w:val="clear" w:color="auto" w:fill="FFFFFF" w:themeFill="background1"/>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1595"/>
        <w:gridCol w:w="1595"/>
        <w:gridCol w:w="1595"/>
        <w:gridCol w:w="1595"/>
        <w:gridCol w:w="1595"/>
        <w:gridCol w:w="1596"/>
      </w:tblGrid>
      <w:tr w:rsidR="004564CB" w:rsidRPr="004564CB" w:rsidTr="004564CB">
        <w:tc>
          <w:tcPr>
            <w:tcW w:w="1595" w:type="dxa"/>
            <w:tcBorders>
              <w:top w:val="single" w:sz="4" w:space="0" w:color="auto"/>
              <w:left w:val="single" w:sz="4" w:space="0" w:color="auto"/>
              <w:bottom w:val="single" w:sz="4" w:space="0" w:color="auto"/>
              <w:right w:val="single" w:sz="4" w:space="0" w:color="auto"/>
            </w:tcBorders>
            <w:hideMark/>
          </w:tcPr>
          <w:p w:rsidR="004564CB" w:rsidRPr="004564CB" w:rsidRDefault="004564CB">
            <w:pPr>
              <w:tabs>
                <w:tab w:val="left" w:pos="6060"/>
              </w:tabs>
              <w:rPr>
                <w:rFonts w:ascii="Times New Roman" w:hAnsi="Times New Roman" w:cs="Times New Roman"/>
                <w:sz w:val="28"/>
                <w:szCs w:val="28"/>
                <w:lang w:val="en-US"/>
              </w:rPr>
            </w:pPr>
            <w:r w:rsidRPr="004564CB">
              <w:rPr>
                <w:rFonts w:ascii="Times New Roman" w:hAnsi="Times New Roman" w:cs="Times New Roman"/>
                <w:sz w:val="28"/>
                <w:szCs w:val="28"/>
                <w:lang w:val="en-US"/>
              </w:rPr>
              <w:t>7</w:t>
            </w:r>
          </w:p>
        </w:tc>
        <w:tc>
          <w:tcPr>
            <w:tcW w:w="1595" w:type="dxa"/>
            <w:tcBorders>
              <w:top w:val="single" w:sz="4" w:space="0" w:color="auto"/>
              <w:left w:val="single" w:sz="4" w:space="0" w:color="auto"/>
              <w:bottom w:val="single" w:sz="4" w:space="0" w:color="auto"/>
              <w:right w:val="single" w:sz="4" w:space="0" w:color="auto"/>
            </w:tcBorders>
            <w:hideMark/>
          </w:tcPr>
          <w:p w:rsidR="004564CB" w:rsidRPr="004564CB" w:rsidRDefault="004564CB">
            <w:pPr>
              <w:tabs>
                <w:tab w:val="left" w:pos="6060"/>
              </w:tabs>
              <w:rPr>
                <w:rFonts w:ascii="Times New Roman" w:hAnsi="Times New Roman" w:cs="Times New Roman"/>
                <w:sz w:val="28"/>
                <w:szCs w:val="28"/>
                <w:lang w:val="en-US"/>
              </w:rPr>
            </w:pPr>
            <w:r w:rsidRPr="004564CB">
              <w:rPr>
                <w:rFonts w:ascii="Times New Roman" w:hAnsi="Times New Roman" w:cs="Times New Roman"/>
                <w:sz w:val="28"/>
                <w:szCs w:val="28"/>
                <w:lang w:val="en-US"/>
              </w:rPr>
              <w:t>8</w:t>
            </w:r>
          </w:p>
        </w:tc>
        <w:tc>
          <w:tcPr>
            <w:tcW w:w="1595" w:type="dxa"/>
            <w:tcBorders>
              <w:top w:val="single" w:sz="4" w:space="0" w:color="auto"/>
              <w:left w:val="single" w:sz="4" w:space="0" w:color="auto"/>
              <w:bottom w:val="single" w:sz="4" w:space="0" w:color="auto"/>
              <w:right w:val="single" w:sz="4" w:space="0" w:color="auto"/>
            </w:tcBorders>
            <w:hideMark/>
          </w:tcPr>
          <w:p w:rsidR="004564CB" w:rsidRPr="004564CB" w:rsidRDefault="004564CB">
            <w:pPr>
              <w:tabs>
                <w:tab w:val="left" w:pos="6060"/>
              </w:tabs>
              <w:rPr>
                <w:rFonts w:ascii="Times New Roman" w:hAnsi="Times New Roman" w:cs="Times New Roman"/>
                <w:sz w:val="28"/>
                <w:szCs w:val="28"/>
                <w:lang w:val="en-US"/>
              </w:rPr>
            </w:pPr>
            <w:r w:rsidRPr="004564CB">
              <w:rPr>
                <w:rFonts w:ascii="Times New Roman" w:hAnsi="Times New Roman" w:cs="Times New Roman"/>
                <w:sz w:val="28"/>
                <w:szCs w:val="28"/>
                <w:lang w:val="en-US"/>
              </w:rPr>
              <w:t>9</w:t>
            </w:r>
          </w:p>
        </w:tc>
        <w:tc>
          <w:tcPr>
            <w:tcW w:w="1595" w:type="dxa"/>
            <w:tcBorders>
              <w:top w:val="single" w:sz="4" w:space="0" w:color="auto"/>
              <w:left w:val="single" w:sz="4" w:space="0" w:color="auto"/>
              <w:bottom w:val="single" w:sz="4" w:space="0" w:color="auto"/>
              <w:right w:val="single" w:sz="4" w:space="0" w:color="auto"/>
            </w:tcBorders>
            <w:hideMark/>
          </w:tcPr>
          <w:p w:rsidR="004564CB" w:rsidRPr="004564CB" w:rsidRDefault="004564CB">
            <w:pPr>
              <w:tabs>
                <w:tab w:val="left" w:pos="6060"/>
              </w:tabs>
              <w:rPr>
                <w:rFonts w:ascii="Times New Roman" w:hAnsi="Times New Roman" w:cs="Times New Roman"/>
                <w:sz w:val="28"/>
                <w:szCs w:val="28"/>
                <w:lang w:val="en-US"/>
              </w:rPr>
            </w:pPr>
            <w:r w:rsidRPr="004564CB">
              <w:rPr>
                <w:rFonts w:ascii="Times New Roman" w:hAnsi="Times New Roman" w:cs="Times New Roman"/>
                <w:sz w:val="28"/>
                <w:szCs w:val="28"/>
                <w:lang w:val="en-US"/>
              </w:rPr>
              <w:t>10</w:t>
            </w:r>
          </w:p>
        </w:tc>
        <w:tc>
          <w:tcPr>
            <w:tcW w:w="1595" w:type="dxa"/>
            <w:tcBorders>
              <w:top w:val="single" w:sz="4" w:space="0" w:color="auto"/>
              <w:left w:val="single" w:sz="4" w:space="0" w:color="auto"/>
              <w:bottom w:val="single" w:sz="4" w:space="0" w:color="auto"/>
              <w:right w:val="single" w:sz="4" w:space="0" w:color="auto"/>
            </w:tcBorders>
            <w:hideMark/>
          </w:tcPr>
          <w:p w:rsidR="004564CB" w:rsidRPr="004564CB" w:rsidRDefault="004564CB">
            <w:pPr>
              <w:tabs>
                <w:tab w:val="left" w:pos="6060"/>
              </w:tabs>
              <w:rPr>
                <w:rFonts w:ascii="Times New Roman" w:hAnsi="Times New Roman" w:cs="Times New Roman"/>
                <w:sz w:val="28"/>
                <w:szCs w:val="28"/>
                <w:lang w:val="en-US"/>
              </w:rPr>
            </w:pPr>
            <w:r w:rsidRPr="004564CB">
              <w:rPr>
                <w:rFonts w:ascii="Times New Roman" w:hAnsi="Times New Roman" w:cs="Times New Roman"/>
                <w:sz w:val="28"/>
                <w:szCs w:val="28"/>
                <w:lang w:val="en-US"/>
              </w:rPr>
              <w:t>11</w:t>
            </w:r>
          </w:p>
        </w:tc>
        <w:tc>
          <w:tcPr>
            <w:tcW w:w="1596" w:type="dxa"/>
            <w:tcBorders>
              <w:top w:val="single" w:sz="4" w:space="0" w:color="auto"/>
              <w:left w:val="single" w:sz="4" w:space="0" w:color="auto"/>
              <w:bottom w:val="single" w:sz="4" w:space="0" w:color="auto"/>
              <w:right w:val="single" w:sz="4" w:space="0" w:color="auto"/>
            </w:tcBorders>
            <w:hideMark/>
          </w:tcPr>
          <w:p w:rsidR="004564CB" w:rsidRPr="004564CB" w:rsidRDefault="004564CB">
            <w:pPr>
              <w:tabs>
                <w:tab w:val="left" w:pos="6060"/>
              </w:tabs>
              <w:rPr>
                <w:rFonts w:ascii="Times New Roman" w:hAnsi="Times New Roman" w:cs="Times New Roman"/>
                <w:sz w:val="28"/>
                <w:szCs w:val="28"/>
                <w:lang w:val="en-US"/>
              </w:rPr>
            </w:pPr>
            <w:r w:rsidRPr="004564CB">
              <w:rPr>
                <w:rFonts w:ascii="Times New Roman" w:hAnsi="Times New Roman" w:cs="Times New Roman"/>
                <w:sz w:val="28"/>
                <w:szCs w:val="28"/>
                <w:lang w:val="en-US"/>
              </w:rPr>
              <w:t>12</w:t>
            </w:r>
          </w:p>
        </w:tc>
      </w:tr>
      <w:tr w:rsidR="004564CB" w:rsidRPr="004564CB" w:rsidTr="004564CB">
        <w:tc>
          <w:tcPr>
            <w:tcW w:w="1595" w:type="dxa"/>
            <w:tcBorders>
              <w:top w:val="single" w:sz="4" w:space="0" w:color="auto"/>
              <w:left w:val="single" w:sz="4" w:space="0" w:color="auto"/>
              <w:bottom w:val="single" w:sz="4" w:space="0" w:color="auto"/>
              <w:right w:val="single" w:sz="4" w:space="0" w:color="auto"/>
            </w:tcBorders>
          </w:tcPr>
          <w:p w:rsidR="004564CB" w:rsidRPr="004564CB" w:rsidRDefault="004564CB">
            <w:pPr>
              <w:tabs>
                <w:tab w:val="left" w:pos="6060"/>
              </w:tabs>
              <w:rPr>
                <w:rFonts w:ascii="Times New Roman" w:hAnsi="Times New Roman" w:cs="Times New Roman"/>
                <w:sz w:val="28"/>
                <w:szCs w:val="28"/>
                <w:lang w:val="en-US"/>
              </w:rPr>
            </w:pPr>
          </w:p>
        </w:tc>
        <w:tc>
          <w:tcPr>
            <w:tcW w:w="1595" w:type="dxa"/>
            <w:tcBorders>
              <w:top w:val="single" w:sz="4" w:space="0" w:color="auto"/>
              <w:left w:val="single" w:sz="4" w:space="0" w:color="auto"/>
              <w:bottom w:val="single" w:sz="4" w:space="0" w:color="auto"/>
              <w:right w:val="single" w:sz="4" w:space="0" w:color="auto"/>
            </w:tcBorders>
          </w:tcPr>
          <w:p w:rsidR="004564CB" w:rsidRPr="004564CB" w:rsidRDefault="004564CB">
            <w:pPr>
              <w:tabs>
                <w:tab w:val="left" w:pos="6060"/>
              </w:tabs>
              <w:rPr>
                <w:rFonts w:ascii="Times New Roman" w:hAnsi="Times New Roman" w:cs="Times New Roman"/>
                <w:sz w:val="28"/>
                <w:szCs w:val="28"/>
                <w:lang w:val="en-US"/>
              </w:rPr>
            </w:pPr>
          </w:p>
        </w:tc>
        <w:tc>
          <w:tcPr>
            <w:tcW w:w="1595" w:type="dxa"/>
            <w:tcBorders>
              <w:top w:val="single" w:sz="4" w:space="0" w:color="auto"/>
              <w:left w:val="single" w:sz="4" w:space="0" w:color="auto"/>
              <w:bottom w:val="single" w:sz="4" w:space="0" w:color="auto"/>
              <w:right w:val="single" w:sz="4" w:space="0" w:color="auto"/>
            </w:tcBorders>
          </w:tcPr>
          <w:p w:rsidR="004564CB" w:rsidRPr="004564CB" w:rsidRDefault="004564CB">
            <w:pPr>
              <w:tabs>
                <w:tab w:val="left" w:pos="6060"/>
              </w:tabs>
              <w:rPr>
                <w:rFonts w:ascii="Times New Roman" w:hAnsi="Times New Roman" w:cs="Times New Roman"/>
                <w:sz w:val="28"/>
                <w:szCs w:val="28"/>
                <w:lang w:val="en-US"/>
              </w:rPr>
            </w:pPr>
          </w:p>
        </w:tc>
        <w:tc>
          <w:tcPr>
            <w:tcW w:w="1595" w:type="dxa"/>
            <w:tcBorders>
              <w:top w:val="single" w:sz="4" w:space="0" w:color="auto"/>
              <w:left w:val="single" w:sz="4" w:space="0" w:color="auto"/>
              <w:bottom w:val="single" w:sz="4" w:space="0" w:color="auto"/>
              <w:right w:val="single" w:sz="4" w:space="0" w:color="auto"/>
            </w:tcBorders>
          </w:tcPr>
          <w:p w:rsidR="004564CB" w:rsidRPr="004564CB" w:rsidRDefault="004564CB">
            <w:pPr>
              <w:tabs>
                <w:tab w:val="left" w:pos="6060"/>
              </w:tabs>
              <w:rPr>
                <w:rFonts w:ascii="Times New Roman" w:hAnsi="Times New Roman" w:cs="Times New Roman"/>
                <w:sz w:val="28"/>
                <w:szCs w:val="28"/>
                <w:lang w:val="en-US"/>
              </w:rPr>
            </w:pPr>
          </w:p>
        </w:tc>
        <w:tc>
          <w:tcPr>
            <w:tcW w:w="1595" w:type="dxa"/>
            <w:tcBorders>
              <w:top w:val="single" w:sz="4" w:space="0" w:color="auto"/>
              <w:left w:val="single" w:sz="4" w:space="0" w:color="auto"/>
              <w:bottom w:val="single" w:sz="4" w:space="0" w:color="auto"/>
              <w:right w:val="single" w:sz="4" w:space="0" w:color="auto"/>
            </w:tcBorders>
          </w:tcPr>
          <w:p w:rsidR="004564CB" w:rsidRPr="004564CB" w:rsidRDefault="004564CB">
            <w:pPr>
              <w:tabs>
                <w:tab w:val="left" w:pos="6060"/>
              </w:tabs>
              <w:rPr>
                <w:rFonts w:ascii="Times New Roman" w:hAnsi="Times New Roman" w:cs="Times New Roman"/>
                <w:sz w:val="28"/>
                <w:szCs w:val="28"/>
                <w:lang w:val="en-US"/>
              </w:rPr>
            </w:pPr>
          </w:p>
        </w:tc>
        <w:tc>
          <w:tcPr>
            <w:tcW w:w="1596" w:type="dxa"/>
            <w:tcBorders>
              <w:top w:val="single" w:sz="4" w:space="0" w:color="auto"/>
              <w:left w:val="single" w:sz="4" w:space="0" w:color="auto"/>
              <w:bottom w:val="single" w:sz="4" w:space="0" w:color="auto"/>
              <w:right w:val="single" w:sz="4" w:space="0" w:color="auto"/>
            </w:tcBorders>
          </w:tcPr>
          <w:p w:rsidR="004564CB" w:rsidRPr="004564CB" w:rsidRDefault="004564CB">
            <w:pPr>
              <w:tabs>
                <w:tab w:val="left" w:pos="6060"/>
              </w:tabs>
              <w:rPr>
                <w:rFonts w:ascii="Times New Roman" w:hAnsi="Times New Roman" w:cs="Times New Roman"/>
                <w:sz w:val="28"/>
                <w:szCs w:val="28"/>
                <w:lang w:val="en-US"/>
              </w:rPr>
            </w:pPr>
          </w:p>
        </w:tc>
      </w:tr>
    </w:tbl>
    <w:p w:rsidR="004564CB" w:rsidRPr="004564CB" w:rsidRDefault="004564CB" w:rsidP="004564CB">
      <w:pPr>
        <w:pStyle w:val="a4"/>
        <w:tabs>
          <w:tab w:val="left" w:pos="6060"/>
        </w:tabs>
        <w:ind w:left="1080"/>
        <w:rPr>
          <w:rFonts w:ascii="Times New Roman" w:hAnsi="Times New Roman" w:cs="Times New Roman"/>
          <w:b/>
          <w:sz w:val="28"/>
          <w:szCs w:val="28"/>
        </w:rPr>
      </w:pPr>
    </w:p>
    <w:p w:rsidR="004564CB" w:rsidRPr="006B0BF6" w:rsidRDefault="004564CB" w:rsidP="004564CB">
      <w:pPr>
        <w:pStyle w:val="a4"/>
        <w:tabs>
          <w:tab w:val="left" w:pos="6060"/>
        </w:tabs>
        <w:ind w:left="1080"/>
        <w:rPr>
          <w:rFonts w:ascii="Times New Roman" w:hAnsi="Times New Roman" w:cs="Times New Roman"/>
          <w:sz w:val="28"/>
          <w:szCs w:val="28"/>
          <w:lang w:val="en-US"/>
        </w:rPr>
      </w:pPr>
      <w:proofErr w:type="gramStart"/>
      <w:r w:rsidRPr="004564CB">
        <w:rPr>
          <w:rFonts w:ascii="Times New Roman" w:hAnsi="Times New Roman" w:cs="Times New Roman"/>
          <w:b/>
          <w:sz w:val="28"/>
          <w:szCs w:val="28"/>
          <w:lang w:val="en-US"/>
        </w:rPr>
        <w:t>WRITING</w:t>
      </w:r>
      <w:r w:rsidRPr="006B0BF6">
        <w:rPr>
          <w:rFonts w:ascii="Times New Roman" w:hAnsi="Times New Roman" w:cs="Times New Roman"/>
          <w:sz w:val="28"/>
          <w:szCs w:val="28"/>
          <w:lang w:val="en-US"/>
        </w:rPr>
        <w:t>(</w:t>
      </w:r>
      <w:proofErr w:type="gramEnd"/>
      <w:r w:rsidRPr="006B0BF6">
        <w:rPr>
          <w:rFonts w:ascii="Times New Roman" w:hAnsi="Times New Roman" w:cs="Times New Roman"/>
          <w:sz w:val="28"/>
          <w:szCs w:val="28"/>
          <w:lang w:val="en-US"/>
        </w:rPr>
        <w:t>10)</w:t>
      </w:r>
    </w:p>
    <w:p w:rsidR="004564CB" w:rsidRPr="004564CB" w:rsidRDefault="004564CB" w:rsidP="004564CB">
      <w:pPr>
        <w:pStyle w:val="a4"/>
        <w:tabs>
          <w:tab w:val="left" w:pos="6060"/>
        </w:tabs>
        <w:ind w:left="1080"/>
        <w:rPr>
          <w:rFonts w:ascii="Times New Roman" w:hAnsi="Times New Roman" w:cs="Times New Roman"/>
          <w:sz w:val="28"/>
          <w:szCs w:val="28"/>
          <w:lang w:val="en-US"/>
        </w:rPr>
      </w:pPr>
      <w:r w:rsidRPr="004564CB">
        <w:rPr>
          <w:rFonts w:ascii="Times New Roman" w:hAnsi="Times New Roman" w:cs="Times New Roman"/>
          <w:sz w:val="28"/>
          <w:szCs w:val="28"/>
          <w:lang w:val="en-US"/>
        </w:rPr>
        <w:t xml:space="preserve">Write an article for the school newspaper about your last summer holidays. In the article don`t forget to describe your actions, emotions, the happiest moments of your holidays. </w:t>
      </w:r>
      <w:proofErr w:type="gramStart"/>
      <w:r w:rsidRPr="004564CB">
        <w:rPr>
          <w:rFonts w:ascii="Times New Roman" w:hAnsi="Times New Roman" w:cs="Times New Roman"/>
          <w:sz w:val="28"/>
          <w:szCs w:val="28"/>
          <w:lang w:val="en-US"/>
        </w:rPr>
        <w:t>( 100</w:t>
      </w:r>
      <w:proofErr w:type="gramEnd"/>
      <w:r w:rsidRPr="004564CB">
        <w:rPr>
          <w:rFonts w:ascii="Times New Roman" w:hAnsi="Times New Roman" w:cs="Times New Roman"/>
          <w:sz w:val="28"/>
          <w:szCs w:val="28"/>
          <w:lang w:val="en-US"/>
        </w:rPr>
        <w:t xml:space="preserve"> -120 words)</w:t>
      </w:r>
    </w:p>
    <w:p w:rsidR="004564CB" w:rsidRPr="004564CB" w:rsidRDefault="004564CB" w:rsidP="004564CB">
      <w:pPr>
        <w:rPr>
          <w:rFonts w:ascii="Times New Roman" w:hAnsi="Times New Roman" w:cs="Times New Roman"/>
          <w:sz w:val="28"/>
          <w:szCs w:val="28"/>
          <w:lang w:val="en-US"/>
        </w:rPr>
      </w:pPr>
      <w:r w:rsidRPr="004564CB">
        <w:rPr>
          <w:rFonts w:ascii="Times New Roman" w:hAnsi="Times New Roman" w:cs="Times New Roman"/>
          <w:sz w:val="28"/>
          <w:szCs w:val="28"/>
          <w:lang w:val="en-US"/>
        </w:rPr>
        <w:br w:type="page"/>
      </w:r>
    </w:p>
    <w:p w:rsidR="008D1C8A" w:rsidRPr="004564CB" w:rsidRDefault="008D1C8A">
      <w:pPr>
        <w:rPr>
          <w:rFonts w:ascii="Times New Roman" w:hAnsi="Times New Roman" w:cs="Times New Roman"/>
          <w:sz w:val="28"/>
          <w:szCs w:val="28"/>
        </w:rPr>
      </w:pPr>
    </w:p>
    <w:sectPr w:rsidR="008D1C8A" w:rsidRPr="004564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90D1E"/>
    <w:multiLevelType w:val="hybridMultilevel"/>
    <w:tmpl w:val="403A6A56"/>
    <w:lvl w:ilvl="0" w:tplc="CB0AFD86">
      <w:start w:val="1"/>
      <w:numFmt w:val="upperRoman"/>
      <w:lvlText w:val="%1."/>
      <w:lvlJc w:val="left"/>
      <w:pPr>
        <w:ind w:left="1080"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67D"/>
    <w:rsid w:val="004564CB"/>
    <w:rsid w:val="00566BF7"/>
    <w:rsid w:val="0067367D"/>
    <w:rsid w:val="006B0BF6"/>
    <w:rsid w:val="008D1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4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564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564CB"/>
    <w:pPr>
      <w:ind w:left="720"/>
      <w:contextualSpacing/>
    </w:pPr>
  </w:style>
  <w:style w:type="table" w:styleId="a5">
    <w:name w:val="Table Grid"/>
    <w:basedOn w:val="a1"/>
    <w:uiPriority w:val="59"/>
    <w:rsid w:val="00456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4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564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564CB"/>
    <w:pPr>
      <w:ind w:left="720"/>
      <w:contextualSpacing/>
    </w:pPr>
  </w:style>
  <w:style w:type="table" w:styleId="a5">
    <w:name w:val="Table Grid"/>
    <w:basedOn w:val="a1"/>
    <w:uiPriority w:val="59"/>
    <w:rsid w:val="00456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8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1012</Words>
  <Characters>5772</Characters>
  <Application>Microsoft Office Word</Application>
  <DocSecurity>0</DocSecurity>
  <Lines>48</Lines>
  <Paragraphs>13</Paragraphs>
  <ScaleCrop>false</ScaleCrop>
  <Company>HP</Company>
  <LinksUpToDate>false</LinksUpToDate>
  <CharactersWithSpaces>6771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natni</dc:creator>
  <cp:keywords/>
  <dc:description/>
  <cp:lastModifiedBy>natni</cp:lastModifiedBy>
  <cp:revision>5</cp:revision>
  <dcterms:created xsi:type="dcterms:W3CDTF">2022-09-07T16:54:00Z</dcterms:created>
  <dcterms:modified xsi:type="dcterms:W3CDTF">2024-09-14T17:00:00Z</dcterms:modified>
</cp:coreProperties>
</file>