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F04" w:rsidRPr="002F529B" w:rsidRDefault="007B4261" w:rsidP="007B4261">
      <w:pPr>
        <w:spacing w:after="0"/>
        <w:ind w:hanging="142"/>
        <w:jc w:val="center"/>
        <w:rPr>
          <w:sz w:val="20"/>
          <w:szCs w:val="20"/>
        </w:rPr>
      </w:pPr>
      <w:r w:rsidRPr="002F529B">
        <w:rPr>
          <w:sz w:val="20"/>
          <w:szCs w:val="20"/>
        </w:rPr>
        <w:t>Всероссийская предметная олимпиада. Школьный тур. 202</w:t>
      </w:r>
      <w:r w:rsidR="008E5B66">
        <w:rPr>
          <w:sz w:val="20"/>
          <w:szCs w:val="20"/>
        </w:rPr>
        <w:t>3</w:t>
      </w:r>
      <w:r w:rsidRPr="002F529B">
        <w:rPr>
          <w:sz w:val="20"/>
          <w:szCs w:val="20"/>
        </w:rPr>
        <w:t>-202</w:t>
      </w:r>
      <w:r w:rsidR="008E5B66">
        <w:rPr>
          <w:sz w:val="20"/>
          <w:szCs w:val="20"/>
        </w:rPr>
        <w:t>4</w:t>
      </w:r>
      <w:bookmarkStart w:id="0" w:name="_GoBack"/>
      <w:bookmarkEnd w:id="0"/>
      <w:r w:rsidRPr="002F529B">
        <w:rPr>
          <w:sz w:val="20"/>
          <w:szCs w:val="20"/>
        </w:rPr>
        <w:t xml:space="preserve"> г</w:t>
      </w:r>
    </w:p>
    <w:p w:rsidR="007B4261" w:rsidRPr="002F529B" w:rsidRDefault="007B4261" w:rsidP="007B4261">
      <w:pPr>
        <w:spacing w:after="0"/>
        <w:ind w:hanging="142"/>
        <w:jc w:val="center"/>
        <w:rPr>
          <w:sz w:val="20"/>
          <w:szCs w:val="20"/>
        </w:rPr>
      </w:pPr>
      <w:r w:rsidRPr="002F529B">
        <w:rPr>
          <w:sz w:val="20"/>
          <w:szCs w:val="20"/>
        </w:rPr>
        <w:t>11 класс</w:t>
      </w:r>
      <w:r w:rsidR="00736CA5" w:rsidRPr="002F529B">
        <w:rPr>
          <w:sz w:val="20"/>
          <w:szCs w:val="20"/>
        </w:rPr>
        <w:t>. Время – 45 минут</w:t>
      </w:r>
    </w:p>
    <w:p w:rsidR="007E6DA8" w:rsidRPr="002F529B" w:rsidRDefault="007E6DA8" w:rsidP="007B4261">
      <w:pPr>
        <w:spacing w:after="0"/>
        <w:ind w:hanging="142"/>
        <w:jc w:val="center"/>
        <w:rPr>
          <w:sz w:val="20"/>
          <w:szCs w:val="20"/>
        </w:rPr>
      </w:pPr>
      <w:r w:rsidRPr="002F529B">
        <w:rPr>
          <w:sz w:val="20"/>
          <w:szCs w:val="20"/>
        </w:rPr>
        <w:t>Мах – 100 баллов</w:t>
      </w:r>
    </w:p>
    <w:p w:rsidR="00E87350" w:rsidRPr="002F529B" w:rsidRDefault="00E87350" w:rsidP="00E87350">
      <w:pPr>
        <w:pStyle w:val="a3"/>
        <w:spacing w:after="0"/>
        <w:ind w:left="502"/>
        <w:rPr>
          <w:sz w:val="20"/>
          <w:szCs w:val="20"/>
          <w:u w:val="single"/>
        </w:rPr>
      </w:pPr>
      <w:r w:rsidRPr="002F529B">
        <w:rPr>
          <w:sz w:val="20"/>
          <w:szCs w:val="20"/>
        </w:rPr>
        <w:t xml:space="preserve">1. </w:t>
      </w:r>
      <w:r w:rsidRPr="002F529B">
        <w:rPr>
          <w:b/>
          <w:sz w:val="20"/>
          <w:szCs w:val="20"/>
          <w:u w:val="single"/>
        </w:rPr>
        <w:t>Какие</w:t>
      </w:r>
      <w:r w:rsidRPr="002F529B">
        <w:rPr>
          <w:sz w:val="20"/>
          <w:szCs w:val="20"/>
          <w:u w:val="single"/>
        </w:rPr>
        <w:t xml:space="preserve"> из приведённых событий произошли в 1917 году?</w:t>
      </w:r>
    </w:p>
    <w:p w:rsidR="00E87350" w:rsidRPr="002F529B" w:rsidRDefault="00C2797A" w:rsidP="00E87350">
      <w:pPr>
        <w:pStyle w:val="a3"/>
        <w:spacing w:after="0"/>
        <w:ind w:left="502"/>
        <w:rPr>
          <w:sz w:val="20"/>
          <w:szCs w:val="20"/>
        </w:rPr>
      </w:pPr>
      <w:r w:rsidRPr="002F529B">
        <w:rPr>
          <w:sz w:val="20"/>
          <w:szCs w:val="20"/>
        </w:rPr>
        <w:t xml:space="preserve">А. </w:t>
      </w:r>
      <w:r w:rsidR="00E87350" w:rsidRPr="002F529B">
        <w:rPr>
          <w:sz w:val="20"/>
          <w:szCs w:val="20"/>
        </w:rPr>
        <w:t>принятие Конституции РСФСР</w:t>
      </w:r>
    </w:p>
    <w:p w:rsidR="00E87350" w:rsidRPr="002F529B" w:rsidRDefault="00C2797A" w:rsidP="00E87350">
      <w:pPr>
        <w:pStyle w:val="a3"/>
        <w:spacing w:after="0"/>
        <w:ind w:left="502"/>
        <w:rPr>
          <w:sz w:val="20"/>
          <w:szCs w:val="20"/>
        </w:rPr>
      </w:pPr>
      <w:r w:rsidRPr="002F529B">
        <w:rPr>
          <w:sz w:val="20"/>
          <w:szCs w:val="20"/>
        </w:rPr>
        <w:t>Б.</w:t>
      </w:r>
      <w:r w:rsidR="00E87350" w:rsidRPr="002F529B">
        <w:rPr>
          <w:sz w:val="20"/>
          <w:szCs w:val="20"/>
        </w:rPr>
        <w:t xml:space="preserve"> образование Временного правительства</w:t>
      </w:r>
    </w:p>
    <w:p w:rsidR="00E87350" w:rsidRPr="002F529B" w:rsidRDefault="00C2797A" w:rsidP="00E87350">
      <w:pPr>
        <w:pStyle w:val="a3"/>
        <w:spacing w:after="0"/>
        <w:ind w:left="502"/>
        <w:rPr>
          <w:sz w:val="20"/>
          <w:szCs w:val="20"/>
        </w:rPr>
      </w:pPr>
      <w:r w:rsidRPr="002F529B">
        <w:rPr>
          <w:sz w:val="20"/>
          <w:szCs w:val="20"/>
        </w:rPr>
        <w:t xml:space="preserve">В. </w:t>
      </w:r>
      <w:r w:rsidR="00E87350" w:rsidRPr="002F529B">
        <w:rPr>
          <w:sz w:val="20"/>
          <w:szCs w:val="20"/>
        </w:rPr>
        <w:t xml:space="preserve"> II Всероссийский съезд Советов рабочих и солдатских депутатов</w:t>
      </w:r>
    </w:p>
    <w:p w:rsidR="00E87350" w:rsidRPr="002F529B" w:rsidRDefault="00C2797A" w:rsidP="00E87350">
      <w:pPr>
        <w:pStyle w:val="a3"/>
        <w:spacing w:after="0"/>
        <w:ind w:left="502"/>
        <w:rPr>
          <w:sz w:val="20"/>
          <w:szCs w:val="20"/>
        </w:rPr>
      </w:pPr>
      <w:r w:rsidRPr="002F529B">
        <w:rPr>
          <w:sz w:val="20"/>
          <w:szCs w:val="20"/>
        </w:rPr>
        <w:t xml:space="preserve">Г. </w:t>
      </w:r>
      <w:r w:rsidR="00E87350" w:rsidRPr="002F529B">
        <w:rPr>
          <w:sz w:val="20"/>
          <w:szCs w:val="20"/>
        </w:rPr>
        <w:t xml:space="preserve"> подписание Брестского мирного договора</w:t>
      </w:r>
    </w:p>
    <w:p w:rsidR="00E87350" w:rsidRPr="002F529B" w:rsidRDefault="00C2797A" w:rsidP="00E87350">
      <w:pPr>
        <w:pStyle w:val="a3"/>
        <w:spacing w:after="0"/>
        <w:ind w:left="502"/>
        <w:rPr>
          <w:sz w:val="20"/>
          <w:szCs w:val="20"/>
        </w:rPr>
      </w:pPr>
      <w:r w:rsidRPr="002F529B">
        <w:rPr>
          <w:sz w:val="20"/>
          <w:szCs w:val="20"/>
        </w:rPr>
        <w:t xml:space="preserve">Д. </w:t>
      </w:r>
      <w:r w:rsidR="00E87350" w:rsidRPr="002F529B">
        <w:rPr>
          <w:sz w:val="20"/>
          <w:szCs w:val="20"/>
        </w:rPr>
        <w:t>убийство Г.Е. Распутина</w:t>
      </w:r>
    </w:p>
    <w:p w:rsidR="007B4261" w:rsidRPr="002F529B" w:rsidRDefault="00C2797A" w:rsidP="00E87350">
      <w:pPr>
        <w:pStyle w:val="a3"/>
        <w:spacing w:after="0"/>
        <w:ind w:left="502"/>
        <w:rPr>
          <w:sz w:val="20"/>
          <w:szCs w:val="20"/>
        </w:rPr>
      </w:pPr>
      <w:r w:rsidRPr="002F529B">
        <w:rPr>
          <w:sz w:val="20"/>
          <w:szCs w:val="20"/>
        </w:rPr>
        <w:t>Е.</w:t>
      </w:r>
      <w:r w:rsidR="00E87350" w:rsidRPr="002F529B">
        <w:rPr>
          <w:sz w:val="20"/>
          <w:szCs w:val="20"/>
        </w:rPr>
        <w:t xml:space="preserve"> провозглашение России республикой</w:t>
      </w:r>
    </w:p>
    <w:p w:rsidR="00C2797A" w:rsidRPr="002F529B" w:rsidRDefault="00C2797A" w:rsidP="00E87350">
      <w:pPr>
        <w:pStyle w:val="a3"/>
        <w:spacing w:after="0"/>
        <w:ind w:left="502"/>
        <w:rPr>
          <w:sz w:val="20"/>
          <w:szCs w:val="20"/>
        </w:rPr>
      </w:pPr>
    </w:p>
    <w:p w:rsidR="00C9529B" w:rsidRPr="002F529B" w:rsidRDefault="00C2797A" w:rsidP="00C9529B">
      <w:pPr>
        <w:pStyle w:val="a3"/>
        <w:spacing w:after="0"/>
        <w:ind w:left="502"/>
        <w:rPr>
          <w:sz w:val="20"/>
          <w:szCs w:val="20"/>
          <w:u w:val="single"/>
        </w:rPr>
      </w:pPr>
      <w:r w:rsidRPr="002F529B">
        <w:rPr>
          <w:sz w:val="20"/>
          <w:szCs w:val="20"/>
        </w:rPr>
        <w:t xml:space="preserve">2. </w:t>
      </w:r>
      <w:r w:rsidR="00C9529B" w:rsidRPr="002F529B">
        <w:rPr>
          <w:sz w:val="20"/>
          <w:szCs w:val="20"/>
          <w:u w:val="single"/>
        </w:rPr>
        <w:t>В каком из представленных списков представлены военачальники Великой Отечественной войны?</w:t>
      </w:r>
    </w:p>
    <w:p w:rsidR="00C9529B" w:rsidRPr="002F529B" w:rsidRDefault="001F644F" w:rsidP="00C9529B">
      <w:pPr>
        <w:pStyle w:val="a3"/>
        <w:spacing w:after="0"/>
        <w:ind w:left="502"/>
        <w:rPr>
          <w:sz w:val="20"/>
          <w:szCs w:val="20"/>
        </w:rPr>
      </w:pPr>
      <w:r w:rsidRPr="002F529B">
        <w:rPr>
          <w:sz w:val="20"/>
          <w:szCs w:val="20"/>
        </w:rPr>
        <w:t xml:space="preserve">А) Буденный, </w:t>
      </w:r>
      <w:proofErr w:type="gramStart"/>
      <w:r w:rsidRPr="002F529B">
        <w:rPr>
          <w:sz w:val="20"/>
          <w:szCs w:val="20"/>
        </w:rPr>
        <w:t xml:space="preserve">Блюхер, </w:t>
      </w:r>
      <w:r w:rsidR="00C9529B" w:rsidRPr="002F529B">
        <w:rPr>
          <w:sz w:val="20"/>
          <w:szCs w:val="20"/>
        </w:rPr>
        <w:t xml:space="preserve"> Фрунзе</w:t>
      </w:r>
      <w:proofErr w:type="gramEnd"/>
      <w:r w:rsidR="00C9529B" w:rsidRPr="002F529B">
        <w:rPr>
          <w:sz w:val="20"/>
          <w:szCs w:val="20"/>
        </w:rPr>
        <w:t>.</w:t>
      </w:r>
    </w:p>
    <w:p w:rsidR="00C9529B" w:rsidRPr="002F529B" w:rsidRDefault="001F644F" w:rsidP="00C9529B">
      <w:pPr>
        <w:pStyle w:val="a3"/>
        <w:spacing w:after="0"/>
        <w:ind w:left="502"/>
        <w:rPr>
          <w:sz w:val="20"/>
          <w:szCs w:val="20"/>
        </w:rPr>
      </w:pPr>
      <w:proofErr w:type="gramStart"/>
      <w:r w:rsidRPr="002F529B">
        <w:rPr>
          <w:sz w:val="20"/>
          <w:szCs w:val="20"/>
        </w:rPr>
        <w:t>Б)  Рокоссовский</w:t>
      </w:r>
      <w:proofErr w:type="gramEnd"/>
      <w:r w:rsidRPr="002F529B">
        <w:rPr>
          <w:sz w:val="20"/>
          <w:szCs w:val="20"/>
        </w:rPr>
        <w:t xml:space="preserve">, Чуйков, </w:t>
      </w:r>
      <w:r w:rsidR="00C9529B" w:rsidRPr="002F529B">
        <w:rPr>
          <w:sz w:val="20"/>
          <w:szCs w:val="20"/>
        </w:rPr>
        <w:t xml:space="preserve"> Малиновский. </w:t>
      </w:r>
    </w:p>
    <w:p w:rsidR="00C2797A" w:rsidRPr="002F529B" w:rsidRDefault="00C9529B" w:rsidP="00C9529B">
      <w:pPr>
        <w:pStyle w:val="a3"/>
        <w:spacing w:after="0"/>
        <w:ind w:left="502"/>
        <w:rPr>
          <w:sz w:val="20"/>
          <w:szCs w:val="20"/>
        </w:rPr>
      </w:pPr>
      <w:r w:rsidRPr="002F529B">
        <w:rPr>
          <w:sz w:val="20"/>
          <w:szCs w:val="20"/>
        </w:rPr>
        <w:t xml:space="preserve">В) </w:t>
      </w:r>
      <w:r w:rsidR="001C78E6" w:rsidRPr="002F529B">
        <w:rPr>
          <w:sz w:val="20"/>
          <w:szCs w:val="20"/>
        </w:rPr>
        <w:t>Колчак</w:t>
      </w:r>
      <w:r w:rsidRPr="002F529B">
        <w:rPr>
          <w:sz w:val="20"/>
          <w:szCs w:val="20"/>
        </w:rPr>
        <w:t xml:space="preserve">, </w:t>
      </w:r>
      <w:r w:rsidR="001F644F" w:rsidRPr="002F529B">
        <w:rPr>
          <w:sz w:val="20"/>
          <w:szCs w:val="20"/>
        </w:rPr>
        <w:t xml:space="preserve">Скобелев, </w:t>
      </w:r>
      <w:proofErr w:type="spellStart"/>
      <w:r w:rsidR="005031ED" w:rsidRPr="002F529B">
        <w:rPr>
          <w:sz w:val="20"/>
          <w:szCs w:val="20"/>
        </w:rPr>
        <w:t>Лорис</w:t>
      </w:r>
      <w:proofErr w:type="spellEnd"/>
      <w:r w:rsidR="005031ED" w:rsidRPr="002F529B">
        <w:rPr>
          <w:sz w:val="20"/>
          <w:szCs w:val="20"/>
        </w:rPr>
        <w:t>-Меликов.</w:t>
      </w:r>
    </w:p>
    <w:p w:rsidR="005031ED" w:rsidRPr="002F529B" w:rsidRDefault="005031ED" w:rsidP="00C9529B">
      <w:pPr>
        <w:pStyle w:val="a3"/>
        <w:spacing w:after="0"/>
        <w:ind w:left="502"/>
        <w:rPr>
          <w:sz w:val="20"/>
          <w:szCs w:val="20"/>
        </w:rPr>
      </w:pPr>
    </w:p>
    <w:p w:rsidR="005031ED" w:rsidRPr="002F529B" w:rsidRDefault="005031ED" w:rsidP="005031ED">
      <w:pPr>
        <w:pStyle w:val="a3"/>
        <w:spacing w:after="0"/>
        <w:ind w:left="502"/>
        <w:rPr>
          <w:sz w:val="20"/>
          <w:szCs w:val="20"/>
          <w:u w:val="single"/>
        </w:rPr>
      </w:pPr>
      <w:r w:rsidRPr="002F529B">
        <w:rPr>
          <w:sz w:val="20"/>
          <w:szCs w:val="20"/>
        </w:rPr>
        <w:t xml:space="preserve">3. </w:t>
      </w:r>
      <w:r w:rsidRPr="002F529B">
        <w:rPr>
          <w:sz w:val="20"/>
          <w:szCs w:val="20"/>
          <w:u w:val="single"/>
        </w:rPr>
        <w:t>В каком году был принят документ, отрывок из которого представлен ниже?</w:t>
      </w:r>
    </w:p>
    <w:p w:rsidR="005031ED" w:rsidRPr="002F529B" w:rsidRDefault="005031ED" w:rsidP="00CC4FCC">
      <w:pPr>
        <w:pStyle w:val="a3"/>
        <w:spacing w:after="0"/>
        <w:ind w:left="502"/>
        <w:rPr>
          <w:i/>
          <w:sz w:val="20"/>
          <w:szCs w:val="20"/>
        </w:rPr>
      </w:pPr>
      <w:r w:rsidRPr="002F529B">
        <w:rPr>
          <w:i/>
          <w:sz w:val="20"/>
          <w:szCs w:val="20"/>
        </w:rPr>
        <w:t>«Мы, многонациональный народ &lt;...&gt;, соединенные общей судьбой на своей земле, утверждая права и свободы человека, гражданский мир и согласие, сохраняя исторически сложившееся государственное единство, исходя из общепризнанных принципов равноправия и самоопределения народов, чтя память предков, передавших нам любовь и уважение к Отечеству, веру в добро и справедливость, возрождая суверенную государственность России и утверждая незыблемость ее демократической основы, стремясь обеспечить благополу</w:t>
      </w:r>
      <w:r w:rsidR="00CC4FCC" w:rsidRPr="002F529B">
        <w:rPr>
          <w:i/>
          <w:sz w:val="20"/>
          <w:szCs w:val="20"/>
        </w:rPr>
        <w:t xml:space="preserve">чие и процветание России, </w:t>
      </w:r>
      <w:r w:rsidRPr="002F529B">
        <w:rPr>
          <w:i/>
          <w:sz w:val="20"/>
          <w:szCs w:val="20"/>
        </w:rPr>
        <w:t>исходя из ответственности за свою Родину перед нынешним и будущими поколениями, сознавая себя частью мирового сообщества, принимаем [этот документ]»</w:t>
      </w:r>
    </w:p>
    <w:p w:rsidR="005031ED" w:rsidRPr="002F529B" w:rsidRDefault="00CC4FCC" w:rsidP="00CC4FCC">
      <w:pPr>
        <w:pStyle w:val="a3"/>
        <w:spacing w:after="0"/>
        <w:ind w:left="502"/>
        <w:rPr>
          <w:sz w:val="20"/>
          <w:szCs w:val="20"/>
        </w:rPr>
      </w:pPr>
      <w:r w:rsidRPr="002F529B">
        <w:rPr>
          <w:sz w:val="20"/>
          <w:szCs w:val="20"/>
        </w:rPr>
        <w:t xml:space="preserve"> А) 1918 г.       </w:t>
      </w:r>
      <w:r w:rsidR="005031ED" w:rsidRPr="002F529B">
        <w:rPr>
          <w:sz w:val="20"/>
          <w:szCs w:val="20"/>
        </w:rPr>
        <w:t>Б) 1936 г.</w:t>
      </w:r>
      <w:r w:rsidRPr="002F529B">
        <w:rPr>
          <w:sz w:val="20"/>
          <w:szCs w:val="20"/>
        </w:rPr>
        <w:t xml:space="preserve">      </w:t>
      </w:r>
      <w:r w:rsidR="005031ED" w:rsidRPr="002F529B">
        <w:rPr>
          <w:sz w:val="20"/>
          <w:szCs w:val="20"/>
        </w:rPr>
        <w:t>В) 1977 г.</w:t>
      </w:r>
      <w:r w:rsidRPr="002F529B">
        <w:rPr>
          <w:sz w:val="20"/>
          <w:szCs w:val="20"/>
        </w:rPr>
        <w:t xml:space="preserve">       </w:t>
      </w:r>
      <w:r w:rsidR="005031ED" w:rsidRPr="002F529B">
        <w:rPr>
          <w:sz w:val="20"/>
          <w:szCs w:val="20"/>
        </w:rPr>
        <w:t>Г) 1993 г.</w:t>
      </w:r>
    </w:p>
    <w:p w:rsidR="00D80FDB" w:rsidRPr="002F529B" w:rsidRDefault="00D80FDB" w:rsidP="00CC4FCC">
      <w:pPr>
        <w:pStyle w:val="a3"/>
        <w:spacing w:after="0"/>
        <w:ind w:left="502"/>
        <w:rPr>
          <w:sz w:val="20"/>
          <w:szCs w:val="20"/>
        </w:rPr>
      </w:pPr>
    </w:p>
    <w:p w:rsidR="00D80FDB" w:rsidRPr="002F529B" w:rsidRDefault="00D80FDB" w:rsidP="00CC4FCC">
      <w:pPr>
        <w:pStyle w:val="a3"/>
        <w:spacing w:after="0"/>
        <w:ind w:left="502"/>
        <w:rPr>
          <w:sz w:val="20"/>
          <w:szCs w:val="20"/>
        </w:rPr>
      </w:pPr>
      <w:r w:rsidRPr="002F529B">
        <w:rPr>
          <w:sz w:val="20"/>
          <w:szCs w:val="20"/>
        </w:rPr>
        <w:t xml:space="preserve">4. </w:t>
      </w:r>
      <w:r w:rsidRPr="002F529B">
        <w:rPr>
          <w:sz w:val="20"/>
          <w:szCs w:val="20"/>
          <w:u w:val="single"/>
        </w:rPr>
        <w:t>Расположите в хронологической последовательности:</w:t>
      </w:r>
    </w:p>
    <w:p w:rsidR="00D80FDB" w:rsidRPr="002F529B" w:rsidRDefault="00D80FDB" w:rsidP="00CC4FCC">
      <w:pPr>
        <w:pStyle w:val="a3"/>
        <w:spacing w:after="0"/>
        <w:ind w:left="502"/>
        <w:rPr>
          <w:sz w:val="20"/>
          <w:szCs w:val="20"/>
        </w:rPr>
      </w:pPr>
      <w:r w:rsidRPr="002F529B">
        <w:rPr>
          <w:sz w:val="20"/>
          <w:szCs w:val="20"/>
        </w:rPr>
        <w:t xml:space="preserve">   А. </w:t>
      </w:r>
      <w:r w:rsidR="003100DE" w:rsidRPr="002F529B">
        <w:rPr>
          <w:sz w:val="20"/>
          <w:szCs w:val="20"/>
        </w:rPr>
        <w:t>Отречение Николая II</w:t>
      </w:r>
    </w:p>
    <w:p w:rsidR="00D80FDB" w:rsidRPr="002F529B" w:rsidRDefault="00D80FDB" w:rsidP="00CC4FCC">
      <w:pPr>
        <w:pStyle w:val="a3"/>
        <w:spacing w:after="0"/>
        <w:ind w:left="502"/>
        <w:rPr>
          <w:sz w:val="20"/>
          <w:szCs w:val="20"/>
        </w:rPr>
      </w:pPr>
      <w:r w:rsidRPr="002F529B">
        <w:rPr>
          <w:sz w:val="20"/>
          <w:szCs w:val="20"/>
        </w:rPr>
        <w:t xml:space="preserve">   Б. </w:t>
      </w:r>
      <w:r w:rsidR="003100DE" w:rsidRPr="002F529B">
        <w:rPr>
          <w:sz w:val="20"/>
          <w:szCs w:val="20"/>
        </w:rPr>
        <w:t>Русско-японская война</w:t>
      </w:r>
    </w:p>
    <w:p w:rsidR="003100DE" w:rsidRPr="002F529B" w:rsidRDefault="003100DE" w:rsidP="00CC4FCC">
      <w:pPr>
        <w:pStyle w:val="a3"/>
        <w:spacing w:after="0"/>
        <w:ind w:left="502"/>
        <w:rPr>
          <w:sz w:val="20"/>
          <w:szCs w:val="20"/>
        </w:rPr>
      </w:pPr>
      <w:r w:rsidRPr="002F529B">
        <w:rPr>
          <w:sz w:val="20"/>
          <w:szCs w:val="20"/>
        </w:rPr>
        <w:t xml:space="preserve">   В. Великая Французская буржуазная революция</w:t>
      </w:r>
    </w:p>
    <w:p w:rsidR="003100DE" w:rsidRPr="002F529B" w:rsidRDefault="003100DE" w:rsidP="00CC4FCC">
      <w:pPr>
        <w:pStyle w:val="a3"/>
        <w:spacing w:after="0"/>
        <w:ind w:left="502"/>
        <w:rPr>
          <w:sz w:val="20"/>
          <w:szCs w:val="20"/>
        </w:rPr>
      </w:pPr>
      <w:r w:rsidRPr="002F529B">
        <w:rPr>
          <w:sz w:val="20"/>
          <w:szCs w:val="20"/>
        </w:rPr>
        <w:t xml:space="preserve">   Г. </w:t>
      </w:r>
      <w:r w:rsidR="002B14C2" w:rsidRPr="002F529B">
        <w:rPr>
          <w:sz w:val="20"/>
          <w:szCs w:val="20"/>
        </w:rPr>
        <w:t>критика культа личности на X</w:t>
      </w:r>
      <w:r w:rsidR="00B5056A" w:rsidRPr="002F529B">
        <w:rPr>
          <w:sz w:val="20"/>
          <w:szCs w:val="20"/>
        </w:rPr>
        <w:t>X съезде</w:t>
      </w:r>
    </w:p>
    <w:p w:rsidR="00B5056A" w:rsidRPr="002F529B" w:rsidRDefault="00B5056A" w:rsidP="00CC4FCC">
      <w:pPr>
        <w:pStyle w:val="a3"/>
        <w:spacing w:after="0"/>
        <w:ind w:left="502"/>
        <w:rPr>
          <w:sz w:val="20"/>
          <w:szCs w:val="20"/>
        </w:rPr>
      </w:pPr>
      <w:r w:rsidRPr="002F529B">
        <w:rPr>
          <w:sz w:val="20"/>
          <w:szCs w:val="20"/>
        </w:rPr>
        <w:t xml:space="preserve">   Д. </w:t>
      </w:r>
      <w:r w:rsidR="007D3169" w:rsidRPr="002F529B">
        <w:rPr>
          <w:sz w:val="20"/>
          <w:szCs w:val="20"/>
        </w:rPr>
        <w:t>пакт Молотова-Риббентропа</w:t>
      </w:r>
    </w:p>
    <w:p w:rsidR="00B5056A" w:rsidRPr="002F529B" w:rsidRDefault="00B5056A" w:rsidP="00CC4FCC">
      <w:pPr>
        <w:pStyle w:val="a3"/>
        <w:spacing w:after="0"/>
        <w:ind w:left="502"/>
        <w:rPr>
          <w:sz w:val="20"/>
          <w:szCs w:val="20"/>
        </w:rPr>
      </w:pPr>
      <w:r w:rsidRPr="002F529B">
        <w:rPr>
          <w:sz w:val="20"/>
          <w:szCs w:val="20"/>
        </w:rPr>
        <w:t xml:space="preserve">   Е. Карибский кризис</w:t>
      </w:r>
    </w:p>
    <w:p w:rsidR="00B5056A" w:rsidRPr="002F529B" w:rsidRDefault="00B5056A" w:rsidP="00CC4FCC">
      <w:pPr>
        <w:pStyle w:val="a3"/>
        <w:spacing w:after="0"/>
        <w:ind w:left="502"/>
        <w:rPr>
          <w:sz w:val="20"/>
          <w:szCs w:val="20"/>
        </w:rPr>
      </w:pPr>
      <w:r w:rsidRPr="002F529B">
        <w:rPr>
          <w:sz w:val="20"/>
          <w:szCs w:val="20"/>
        </w:rPr>
        <w:t xml:space="preserve">   Ж.</w:t>
      </w:r>
      <w:r w:rsidR="00AC323F" w:rsidRPr="002F529B">
        <w:rPr>
          <w:sz w:val="20"/>
          <w:szCs w:val="20"/>
        </w:rPr>
        <w:t xml:space="preserve"> Ялтинская конференция</w:t>
      </w:r>
    </w:p>
    <w:p w:rsidR="00711D42" w:rsidRPr="002F529B" w:rsidRDefault="00711D42" w:rsidP="00CC4FCC">
      <w:pPr>
        <w:pStyle w:val="a3"/>
        <w:spacing w:after="0"/>
        <w:ind w:left="502"/>
        <w:rPr>
          <w:sz w:val="20"/>
          <w:szCs w:val="20"/>
        </w:rPr>
      </w:pPr>
    </w:p>
    <w:p w:rsidR="00711D42" w:rsidRPr="002F529B" w:rsidRDefault="00711D42" w:rsidP="00711D42">
      <w:pPr>
        <w:pStyle w:val="a3"/>
        <w:spacing w:after="0"/>
        <w:ind w:left="502"/>
        <w:rPr>
          <w:sz w:val="20"/>
          <w:szCs w:val="20"/>
        </w:rPr>
      </w:pPr>
      <w:r w:rsidRPr="002F529B">
        <w:rPr>
          <w:sz w:val="20"/>
          <w:szCs w:val="20"/>
        </w:rPr>
        <w:t xml:space="preserve">5. </w:t>
      </w:r>
      <w:proofErr w:type="spellStart"/>
      <w:r w:rsidRPr="002F529B">
        <w:rPr>
          <w:sz w:val="20"/>
          <w:szCs w:val="20"/>
        </w:rPr>
        <w:t>Ф.И.Тютчев</w:t>
      </w:r>
      <w:proofErr w:type="spellEnd"/>
      <w:r w:rsidRPr="002F529B">
        <w:rPr>
          <w:sz w:val="20"/>
          <w:szCs w:val="20"/>
        </w:rPr>
        <w:t xml:space="preserve"> Императору:</w:t>
      </w:r>
    </w:p>
    <w:p w:rsidR="00711D42" w:rsidRPr="002F529B" w:rsidRDefault="00711D42" w:rsidP="00711D42">
      <w:pPr>
        <w:pStyle w:val="a3"/>
        <w:spacing w:after="0"/>
        <w:ind w:left="502"/>
        <w:rPr>
          <w:i/>
          <w:sz w:val="20"/>
          <w:szCs w:val="20"/>
        </w:rPr>
      </w:pPr>
      <w:r w:rsidRPr="002F529B">
        <w:rPr>
          <w:i/>
          <w:sz w:val="20"/>
          <w:szCs w:val="20"/>
        </w:rPr>
        <w:t>«Ты взял свой день… Замеченный от века</w:t>
      </w:r>
    </w:p>
    <w:p w:rsidR="00711D42" w:rsidRPr="002F529B" w:rsidRDefault="00711D42" w:rsidP="00711D42">
      <w:pPr>
        <w:pStyle w:val="a3"/>
        <w:spacing w:after="0"/>
        <w:ind w:left="502"/>
        <w:rPr>
          <w:i/>
          <w:sz w:val="20"/>
          <w:szCs w:val="20"/>
        </w:rPr>
      </w:pPr>
      <w:r w:rsidRPr="002F529B">
        <w:rPr>
          <w:i/>
          <w:sz w:val="20"/>
          <w:szCs w:val="20"/>
        </w:rPr>
        <w:t xml:space="preserve">  Великою господней благодатью –</w:t>
      </w:r>
    </w:p>
    <w:p w:rsidR="00711D42" w:rsidRPr="002F529B" w:rsidRDefault="00711D42" w:rsidP="00711D42">
      <w:pPr>
        <w:pStyle w:val="a3"/>
        <w:spacing w:after="0"/>
        <w:ind w:left="502"/>
        <w:rPr>
          <w:i/>
          <w:sz w:val="20"/>
          <w:szCs w:val="20"/>
        </w:rPr>
      </w:pPr>
      <w:r w:rsidRPr="002F529B">
        <w:rPr>
          <w:i/>
          <w:sz w:val="20"/>
          <w:szCs w:val="20"/>
        </w:rPr>
        <w:t xml:space="preserve">  Ты рабский образ сдвинул с человека</w:t>
      </w:r>
    </w:p>
    <w:p w:rsidR="00711D42" w:rsidRPr="002F529B" w:rsidRDefault="00711D42" w:rsidP="00711D42">
      <w:pPr>
        <w:pStyle w:val="a3"/>
        <w:spacing w:after="0"/>
        <w:ind w:left="502"/>
        <w:rPr>
          <w:i/>
          <w:sz w:val="20"/>
          <w:szCs w:val="20"/>
        </w:rPr>
      </w:pPr>
      <w:r w:rsidRPr="002F529B">
        <w:rPr>
          <w:i/>
          <w:sz w:val="20"/>
          <w:szCs w:val="20"/>
        </w:rPr>
        <w:t xml:space="preserve">  И возвратил семье меньшую </w:t>
      </w:r>
      <w:proofErr w:type="spellStart"/>
      <w:r w:rsidRPr="002F529B">
        <w:rPr>
          <w:i/>
          <w:sz w:val="20"/>
          <w:szCs w:val="20"/>
        </w:rPr>
        <w:t>братью</w:t>
      </w:r>
      <w:proofErr w:type="spellEnd"/>
      <w:r w:rsidRPr="002F529B">
        <w:rPr>
          <w:i/>
          <w:sz w:val="20"/>
          <w:szCs w:val="20"/>
        </w:rPr>
        <w:t>…»</w:t>
      </w:r>
    </w:p>
    <w:p w:rsidR="00711D42" w:rsidRPr="002F529B" w:rsidRDefault="00711D42" w:rsidP="00711D42">
      <w:pPr>
        <w:pStyle w:val="a3"/>
        <w:spacing w:after="0"/>
        <w:ind w:left="502"/>
        <w:rPr>
          <w:sz w:val="20"/>
          <w:szCs w:val="20"/>
          <w:u w:val="single"/>
        </w:rPr>
      </w:pPr>
      <w:r w:rsidRPr="002F529B">
        <w:rPr>
          <w:sz w:val="20"/>
          <w:szCs w:val="20"/>
          <w:u w:val="single"/>
        </w:rPr>
        <w:t>Ответьте на вопросы.</w:t>
      </w:r>
    </w:p>
    <w:p w:rsidR="00711D42" w:rsidRPr="002F529B" w:rsidRDefault="00711D42" w:rsidP="00711D42">
      <w:pPr>
        <w:pStyle w:val="a3"/>
        <w:spacing w:after="0"/>
        <w:ind w:left="502"/>
        <w:rPr>
          <w:sz w:val="20"/>
          <w:szCs w:val="20"/>
        </w:rPr>
      </w:pPr>
      <w:r w:rsidRPr="002F529B">
        <w:rPr>
          <w:sz w:val="20"/>
          <w:szCs w:val="20"/>
        </w:rPr>
        <w:t>1.</w:t>
      </w:r>
      <w:r w:rsidRPr="002F529B">
        <w:rPr>
          <w:sz w:val="20"/>
          <w:szCs w:val="20"/>
        </w:rPr>
        <w:tab/>
        <w:t>О каком событии XIX в. идет речь в стихотворении?</w:t>
      </w:r>
    </w:p>
    <w:p w:rsidR="00711D42" w:rsidRPr="002F529B" w:rsidRDefault="00711D42" w:rsidP="00711D42">
      <w:pPr>
        <w:pStyle w:val="a3"/>
        <w:spacing w:after="0"/>
        <w:ind w:left="502"/>
        <w:rPr>
          <w:sz w:val="20"/>
          <w:szCs w:val="20"/>
        </w:rPr>
      </w:pPr>
      <w:r w:rsidRPr="002F529B">
        <w:rPr>
          <w:sz w:val="20"/>
          <w:szCs w:val="20"/>
        </w:rPr>
        <w:t>2.</w:t>
      </w:r>
      <w:r w:rsidRPr="002F529B">
        <w:rPr>
          <w:sz w:val="20"/>
          <w:szCs w:val="20"/>
        </w:rPr>
        <w:tab/>
        <w:t>Когда оно произошло?</w:t>
      </w:r>
    </w:p>
    <w:p w:rsidR="005413AB" w:rsidRPr="002F529B" w:rsidRDefault="005413AB" w:rsidP="00711D42">
      <w:pPr>
        <w:pStyle w:val="a3"/>
        <w:spacing w:after="0"/>
        <w:ind w:left="502"/>
        <w:rPr>
          <w:sz w:val="20"/>
          <w:szCs w:val="20"/>
        </w:rPr>
      </w:pPr>
    </w:p>
    <w:p w:rsidR="005413AB" w:rsidRPr="002F529B" w:rsidRDefault="005413AB" w:rsidP="00711D42">
      <w:pPr>
        <w:pStyle w:val="a3"/>
        <w:spacing w:after="0"/>
        <w:ind w:left="502"/>
        <w:rPr>
          <w:sz w:val="20"/>
          <w:szCs w:val="20"/>
        </w:rPr>
      </w:pPr>
      <w:r w:rsidRPr="002F529B">
        <w:rPr>
          <w:sz w:val="20"/>
          <w:szCs w:val="20"/>
        </w:rPr>
        <w:t xml:space="preserve">6. </w:t>
      </w:r>
      <w:r w:rsidR="00AE7305" w:rsidRPr="002F529B">
        <w:rPr>
          <w:noProof/>
          <w:sz w:val="20"/>
          <w:szCs w:val="20"/>
          <w:lang w:eastAsia="ru-RU"/>
        </w:rPr>
        <w:drawing>
          <wp:inline distT="0" distB="0" distL="0" distR="0">
            <wp:extent cx="1371600" cy="1028152"/>
            <wp:effectExtent l="0" t="0" r="0" b="635"/>
            <wp:docPr id="2" name="Рисунок 2" descr="https://imgprx.livejournal.net/6756d8a6e233d23deec2927fb2e93b855d19d341/AozCWPQH-1WGBnjXQdoDpKBeP-AR5l9_OHiqSb8Mwz87sdufefS_Sl2tcU4G-SQHN_ztkWvEKnRSiX1mtIsZU612PxOepCADaqAvo119af4VOGSSObVwYno3MhEacG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gprx.livejournal.net/6756d8a6e233d23deec2927fb2e93b855d19d341/AozCWPQH-1WGBnjXQdoDpKBeP-AR5l9_OHiqSb8Mwz87sdufefS_Sl2tcU4G-SQHN_ztkWvEKnRSiX1mtIsZU612PxOepCADaqAvo119af4VOGSSObVwYno3MhEacGX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9359" cy="1041464"/>
                    </a:xfrm>
                    <a:prstGeom prst="rect">
                      <a:avLst/>
                    </a:prstGeom>
                    <a:noFill/>
                    <a:ln>
                      <a:noFill/>
                    </a:ln>
                  </pic:spPr>
                </pic:pic>
              </a:graphicData>
            </a:graphic>
          </wp:inline>
        </w:drawing>
      </w:r>
    </w:p>
    <w:p w:rsidR="00AE7305" w:rsidRPr="002F529B" w:rsidRDefault="00AE7305" w:rsidP="00711D42">
      <w:pPr>
        <w:pStyle w:val="a3"/>
        <w:spacing w:after="0"/>
        <w:ind w:left="502"/>
        <w:rPr>
          <w:sz w:val="20"/>
          <w:szCs w:val="20"/>
        </w:rPr>
      </w:pPr>
      <w:r w:rsidRPr="002F529B">
        <w:rPr>
          <w:sz w:val="20"/>
          <w:szCs w:val="20"/>
        </w:rPr>
        <w:t>1) Кто изображён на фотографии?</w:t>
      </w:r>
    </w:p>
    <w:p w:rsidR="00AE7305" w:rsidRPr="002F529B" w:rsidRDefault="00CF1B33" w:rsidP="00711D42">
      <w:pPr>
        <w:pStyle w:val="a3"/>
        <w:spacing w:after="0"/>
        <w:ind w:left="502"/>
        <w:rPr>
          <w:sz w:val="20"/>
          <w:szCs w:val="20"/>
        </w:rPr>
      </w:pPr>
      <w:r w:rsidRPr="002F529B">
        <w:rPr>
          <w:sz w:val="20"/>
          <w:szCs w:val="20"/>
        </w:rPr>
        <w:t xml:space="preserve">2) </w:t>
      </w:r>
      <w:proofErr w:type="gramStart"/>
      <w:r w:rsidRPr="002F529B">
        <w:rPr>
          <w:sz w:val="20"/>
          <w:szCs w:val="20"/>
        </w:rPr>
        <w:t>С</w:t>
      </w:r>
      <w:proofErr w:type="gramEnd"/>
      <w:r w:rsidRPr="002F529B">
        <w:rPr>
          <w:sz w:val="20"/>
          <w:szCs w:val="20"/>
        </w:rPr>
        <w:t xml:space="preserve"> какой войны начинается у </w:t>
      </w:r>
      <w:r w:rsidR="00AC72EC" w:rsidRPr="002F529B">
        <w:rPr>
          <w:sz w:val="20"/>
          <w:szCs w:val="20"/>
        </w:rPr>
        <w:t xml:space="preserve">этого </w:t>
      </w:r>
      <w:r w:rsidRPr="002F529B">
        <w:rPr>
          <w:sz w:val="20"/>
          <w:szCs w:val="20"/>
        </w:rPr>
        <w:t>полководца военная карьера?</w:t>
      </w:r>
    </w:p>
    <w:p w:rsidR="00AC72EC" w:rsidRPr="002F529B" w:rsidRDefault="00AC72EC" w:rsidP="00711D42">
      <w:pPr>
        <w:pStyle w:val="a3"/>
        <w:spacing w:after="0"/>
        <w:ind w:left="502"/>
        <w:rPr>
          <w:sz w:val="20"/>
          <w:szCs w:val="20"/>
        </w:rPr>
      </w:pPr>
      <w:r w:rsidRPr="002F529B">
        <w:rPr>
          <w:sz w:val="20"/>
          <w:szCs w:val="20"/>
        </w:rPr>
        <w:t xml:space="preserve">3) Он во время войны был единственным заместителем </w:t>
      </w:r>
      <w:r w:rsidRPr="002F529B">
        <w:rPr>
          <w:sz w:val="20"/>
          <w:szCs w:val="20"/>
          <w:u w:val="single"/>
        </w:rPr>
        <w:t>какой значимой должности</w:t>
      </w:r>
      <w:r w:rsidRPr="002F529B">
        <w:rPr>
          <w:sz w:val="20"/>
          <w:szCs w:val="20"/>
        </w:rPr>
        <w:t xml:space="preserve"> в государстве?</w:t>
      </w:r>
    </w:p>
    <w:p w:rsidR="00FB4AB3" w:rsidRPr="002F529B" w:rsidRDefault="00FB4AB3" w:rsidP="00711D42">
      <w:pPr>
        <w:pStyle w:val="a3"/>
        <w:spacing w:after="0"/>
        <w:ind w:left="502"/>
        <w:rPr>
          <w:sz w:val="20"/>
          <w:szCs w:val="20"/>
        </w:rPr>
      </w:pPr>
      <w:r w:rsidRPr="002F529B">
        <w:rPr>
          <w:sz w:val="20"/>
          <w:szCs w:val="20"/>
        </w:rPr>
        <w:t>4) Когда (назовите точную дату, какое событие произошло)</w:t>
      </w:r>
      <w:r w:rsidR="008F3598" w:rsidRPr="002F529B">
        <w:rPr>
          <w:sz w:val="20"/>
          <w:szCs w:val="20"/>
        </w:rPr>
        <w:t xml:space="preserve"> этого полководца</w:t>
      </w:r>
      <w:r w:rsidRPr="002F529B">
        <w:rPr>
          <w:sz w:val="20"/>
          <w:szCs w:val="20"/>
        </w:rPr>
        <w:t xml:space="preserve"> </w:t>
      </w:r>
      <w:proofErr w:type="gramStart"/>
      <w:r w:rsidRPr="002F529B">
        <w:rPr>
          <w:sz w:val="20"/>
          <w:szCs w:val="20"/>
        </w:rPr>
        <w:t>стали  называть</w:t>
      </w:r>
      <w:proofErr w:type="gramEnd"/>
      <w:r w:rsidRPr="002F529B">
        <w:rPr>
          <w:sz w:val="20"/>
          <w:szCs w:val="20"/>
        </w:rPr>
        <w:t xml:space="preserve"> Маршалом Победы?</w:t>
      </w:r>
    </w:p>
    <w:p w:rsidR="00160912" w:rsidRPr="002F529B" w:rsidRDefault="00160912" w:rsidP="00711D42">
      <w:pPr>
        <w:pStyle w:val="a3"/>
        <w:spacing w:after="0"/>
        <w:ind w:left="502"/>
        <w:rPr>
          <w:sz w:val="20"/>
          <w:szCs w:val="20"/>
        </w:rPr>
      </w:pPr>
      <w:r w:rsidRPr="002F529B">
        <w:rPr>
          <w:sz w:val="20"/>
          <w:szCs w:val="20"/>
        </w:rPr>
        <w:lastRenderedPageBreak/>
        <w:t xml:space="preserve">5) </w:t>
      </w:r>
      <w:proofErr w:type="gramStart"/>
      <w:r w:rsidRPr="002F529B">
        <w:rPr>
          <w:sz w:val="20"/>
          <w:szCs w:val="20"/>
        </w:rPr>
        <w:t>В</w:t>
      </w:r>
      <w:proofErr w:type="gramEnd"/>
      <w:r w:rsidRPr="002F529B">
        <w:rPr>
          <w:sz w:val="20"/>
          <w:szCs w:val="20"/>
        </w:rPr>
        <w:t xml:space="preserve"> январе 1943 г ему самому первому во время войны присвоили высокое звание Маршала Советского Союза. За какие заслуги?</w:t>
      </w:r>
    </w:p>
    <w:p w:rsidR="00543F6B" w:rsidRPr="002F529B" w:rsidRDefault="00543F6B" w:rsidP="00711D42">
      <w:pPr>
        <w:pStyle w:val="a3"/>
        <w:spacing w:after="0"/>
        <w:ind w:left="502"/>
        <w:rPr>
          <w:sz w:val="20"/>
          <w:szCs w:val="20"/>
        </w:rPr>
      </w:pPr>
    </w:p>
    <w:p w:rsidR="00126336" w:rsidRPr="002F529B" w:rsidRDefault="00543F6B" w:rsidP="00126336">
      <w:pPr>
        <w:pStyle w:val="a3"/>
        <w:spacing w:after="0"/>
        <w:ind w:left="502"/>
        <w:rPr>
          <w:sz w:val="20"/>
          <w:szCs w:val="20"/>
        </w:rPr>
      </w:pPr>
      <w:r w:rsidRPr="002F529B">
        <w:rPr>
          <w:sz w:val="20"/>
          <w:szCs w:val="20"/>
        </w:rPr>
        <w:t xml:space="preserve">7. </w:t>
      </w:r>
      <w:r w:rsidR="00126336" w:rsidRPr="002F529B">
        <w:rPr>
          <w:sz w:val="20"/>
          <w:szCs w:val="20"/>
          <w:u w:val="single"/>
        </w:rPr>
        <w:t>Запишите термин</w:t>
      </w:r>
      <w:r w:rsidR="00126336" w:rsidRPr="002F529B">
        <w:rPr>
          <w:sz w:val="20"/>
          <w:szCs w:val="20"/>
        </w:rPr>
        <w:t>, о котором идёт речь.</w:t>
      </w:r>
    </w:p>
    <w:p w:rsidR="00543F6B" w:rsidRPr="002F529B" w:rsidRDefault="00126336" w:rsidP="00126336">
      <w:pPr>
        <w:pStyle w:val="a3"/>
        <w:spacing w:after="0"/>
        <w:ind w:left="502"/>
        <w:rPr>
          <w:sz w:val="20"/>
          <w:szCs w:val="20"/>
        </w:rPr>
      </w:pPr>
      <w:r w:rsidRPr="002F529B">
        <w:rPr>
          <w:sz w:val="20"/>
          <w:szCs w:val="20"/>
        </w:rPr>
        <w:t>Приватизационный чек, документ, в начале 1990-х гг., который формально предоставлял каждому гражданину Российской Федерации право на часть государственной собственности.</w:t>
      </w:r>
    </w:p>
    <w:p w:rsidR="00126336" w:rsidRPr="002F529B" w:rsidRDefault="00126336" w:rsidP="00126336">
      <w:pPr>
        <w:pStyle w:val="a3"/>
        <w:spacing w:after="0"/>
        <w:ind w:left="502"/>
        <w:rPr>
          <w:sz w:val="20"/>
          <w:szCs w:val="20"/>
        </w:rPr>
      </w:pPr>
    </w:p>
    <w:p w:rsidR="000426C9" w:rsidRPr="002F529B" w:rsidRDefault="009A0A8C" w:rsidP="000426C9">
      <w:pPr>
        <w:pStyle w:val="a3"/>
        <w:spacing w:after="0"/>
        <w:ind w:left="502"/>
        <w:rPr>
          <w:sz w:val="20"/>
          <w:szCs w:val="20"/>
        </w:rPr>
      </w:pPr>
      <w:r w:rsidRPr="002F529B">
        <w:rPr>
          <w:sz w:val="20"/>
          <w:szCs w:val="20"/>
        </w:rPr>
        <w:t>8.</w:t>
      </w:r>
      <w:r w:rsidR="000426C9" w:rsidRPr="002F529B">
        <w:rPr>
          <w:sz w:val="20"/>
          <w:szCs w:val="20"/>
        </w:rPr>
        <w:t xml:space="preserve"> </w:t>
      </w:r>
      <w:r w:rsidR="000426C9" w:rsidRPr="002F529B">
        <w:rPr>
          <w:sz w:val="20"/>
          <w:szCs w:val="20"/>
          <w:u w:val="single"/>
        </w:rPr>
        <w:t>Заполните пропуски</w:t>
      </w:r>
      <w:r w:rsidR="000426C9" w:rsidRPr="002F529B">
        <w:rPr>
          <w:sz w:val="20"/>
          <w:szCs w:val="20"/>
        </w:rPr>
        <w:t xml:space="preserve"> в данных предложениях, используя приведённый ниже список пропущенных элементов: для каждого предложения, обозначенного буквой и содержащего пропуск, выберите номер нужного элемента</w:t>
      </w:r>
    </w:p>
    <w:p w:rsidR="000426C9" w:rsidRPr="002F529B" w:rsidRDefault="000426C9" w:rsidP="000426C9">
      <w:pPr>
        <w:pStyle w:val="a3"/>
        <w:spacing w:after="0"/>
        <w:ind w:left="502"/>
        <w:rPr>
          <w:sz w:val="20"/>
          <w:szCs w:val="20"/>
        </w:rPr>
      </w:pPr>
      <w:r w:rsidRPr="002F529B">
        <w:rPr>
          <w:sz w:val="20"/>
          <w:szCs w:val="20"/>
        </w:rPr>
        <w:t>А) Герой Советского Союза, боец-диверсант, казнённая фашистами в 1941 г., – __________.</w:t>
      </w:r>
    </w:p>
    <w:p w:rsidR="000426C9" w:rsidRPr="002F529B" w:rsidRDefault="000426C9" w:rsidP="000426C9">
      <w:pPr>
        <w:pStyle w:val="a3"/>
        <w:spacing w:after="0"/>
        <w:ind w:left="502"/>
        <w:rPr>
          <w:sz w:val="20"/>
          <w:szCs w:val="20"/>
        </w:rPr>
      </w:pPr>
      <w:r w:rsidRPr="002F529B">
        <w:rPr>
          <w:sz w:val="20"/>
          <w:szCs w:val="20"/>
        </w:rPr>
        <w:t xml:space="preserve">Б) </w:t>
      </w:r>
      <w:proofErr w:type="gramStart"/>
      <w:r w:rsidRPr="002F529B">
        <w:rPr>
          <w:sz w:val="20"/>
          <w:szCs w:val="20"/>
        </w:rPr>
        <w:t>В</w:t>
      </w:r>
      <w:proofErr w:type="gramEnd"/>
      <w:r w:rsidRPr="002F529B">
        <w:rPr>
          <w:sz w:val="20"/>
          <w:szCs w:val="20"/>
        </w:rPr>
        <w:t xml:space="preserve"> ходе Курской битвы войсками Юго-Западного фронта командовал ___________________.</w:t>
      </w:r>
    </w:p>
    <w:p w:rsidR="000426C9" w:rsidRPr="002F529B" w:rsidRDefault="000426C9" w:rsidP="000426C9">
      <w:pPr>
        <w:pStyle w:val="a3"/>
        <w:spacing w:after="0"/>
        <w:ind w:left="502"/>
        <w:rPr>
          <w:sz w:val="20"/>
          <w:szCs w:val="20"/>
        </w:rPr>
      </w:pPr>
      <w:r w:rsidRPr="002F529B">
        <w:rPr>
          <w:sz w:val="20"/>
          <w:szCs w:val="20"/>
        </w:rPr>
        <w:t>В) Стихи к песне «Священная война» написал __________.</w:t>
      </w:r>
    </w:p>
    <w:p w:rsidR="000426C9" w:rsidRPr="002F529B" w:rsidRDefault="000426C9" w:rsidP="000426C9">
      <w:pPr>
        <w:pStyle w:val="a3"/>
        <w:spacing w:after="0"/>
        <w:ind w:left="502"/>
        <w:rPr>
          <w:i/>
          <w:sz w:val="20"/>
          <w:szCs w:val="20"/>
        </w:rPr>
      </w:pPr>
      <w:r w:rsidRPr="002F529B">
        <w:rPr>
          <w:i/>
          <w:sz w:val="20"/>
          <w:szCs w:val="20"/>
        </w:rPr>
        <w:t>Пропущенные элементы</w:t>
      </w:r>
    </w:p>
    <w:p w:rsidR="000426C9" w:rsidRPr="002F529B" w:rsidRDefault="000426C9" w:rsidP="00D70947">
      <w:pPr>
        <w:pStyle w:val="a3"/>
        <w:spacing w:after="0"/>
        <w:ind w:left="502"/>
        <w:rPr>
          <w:sz w:val="20"/>
          <w:szCs w:val="20"/>
        </w:rPr>
      </w:pPr>
      <w:r w:rsidRPr="002F529B">
        <w:rPr>
          <w:sz w:val="20"/>
          <w:szCs w:val="20"/>
        </w:rPr>
        <w:t xml:space="preserve">   1) З А Космодемьянская</w:t>
      </w:r>
      <w:r w:rsidR="00D70947" w:rsidRPr="002F529B">
        <w:rPr>
          <w:sz w:val="20"/>
          <w:szCs w:val="20"/>
        </w:rPr>
        <w:t xml:space="preserve">         </w:t>
      </w:r>
      <w:r w:rsidRPr="002F529B">
        <w:rPr>
          <w:sz w:val="20"/>
          <w:szCs w:val="20"/>
        </w:rPr>
        <w:t>2) Л.А. Русланова</w:t>
      </w:r>
      <w:r w:rsidR="00D70947" w:rsidRPr="002F529B">
        <w:rPr>
          <w:sz w:val="20"/>
          <w:szCs w:val="20"/>
        </w:rPr>
        <w:t xml:space="preserve">             </w:t>
      </w:r>
      <w:r w:rsidRPr="002F529B">
        <w:rPr>
          <w:sz w:val="20"/>
          <w:szCs w:val="20"/>
        </w:rPr>
        <w:t>3) Н. Ф. Ватутин</w:t>
      </w:r>
    </w:p>
    <w:p w:rsidR="00126336" w:rsidRPr="002F529B" w:rsidRDefault="00D70947" w:rsidP="00D70947">
      <w:pPr>
        <w:pStyle w:val="a3"/>
        <w:spacing w:after="0"/>
        <w:ind w:left="502"/>
        <w:rPr>
          <w:sz w:val="20"/>
          <w:szCs w:val="20"/>
        </w:rPr>
      </w:pPr>
      <w:r w:rsidRPr="002F529B">
        <w:rPr>
          <w:sz w:val="20"/>
          <w:szCs w:val="20"/>
        </w:rPr>
        <w:t xml:space="preserve">   4) В.И. Лебедев-Кумач             </w:t>
      </w:r>
      <w:r w:rsidR="000426C9" w:rsidRPr="002F529B">
        <w:rPr>
          <w:sz w:val="20"/>
          <w:szCs w:val="20"/>
        </w:rPr>
        <w:t>5) К.С. Симонов</w:t>
      </w:r>
    </w:p>
    <w:p w:rsidR="000426C9" w:rsidRPr="002F529B" w:rsidRDefault="000426C9" w:rsidP="000426C9">
      <w:pPr>
        <w:pStyle w:val="a3"/>
        <w:spacing w:after="0"/>
        <w:ind w:left="502"/>
        <w:rPr>
          <w:sz w:val="20"/>
          <w:szCs w:val="20"/>
        </w:rPr>
      </w:pPr>
    </w:p>
    <w:p w:rsidR="000426C9" w:rsidRPr="002F529B" w:rsidRDefault="00E91840" w:rsidP="000426C9">
      <w:pPr>
        <w:pStyle w:val="a3"/>
        <w:spacing w:after="0"/>
        <w:ind w:left="502"/>
        <w:rPr>
          <w:sz w:val="20"/>
          <w:szCs w:val="20"/>
        </w:rPr>
      </w:pPr>
      <w:r w:rsidRPr="002F529B">
        <w:rPr>
          <w:sz w:val="20"/>
          <w:szCs w:val="20"/>
        </w:rPr>
        <w:t xml:space="preserve">9. </w:t>
      </w:r>
      <w:r w:rsidR="00053A2B" w:rsidRPr="002F529B">
        <w:rPr>
          <w:noProof/>
          <w:sz w:val="20"/>
          <w:szCs w:val="20"/>
          <w:lang w:eastAsia="ru-RU"/>
        </w:rPr>
        <w:drawing>
          <wp:inline distT="0" distB="0" distL="0" distR="0">
            <wp:extent cx="1838325" cy="124378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48438" cy="1250624"/>
                    </a:xfrm>
                    <a:prstGeom prst="rect">
                      <a:avLst/>
                    </a:prstGeom>
                    <a:noFill/>
                    <a:ln>
                      <a:noFill/>
                    </a:ln>
                  </pic:spPr>
                </pic:pic>
              </a:graphicData>
            </a:graphic>
          </wp:inline>
        </w:drawing>
      </w:r>
    </w:p>
    <w:p w:rsidR="00053A2B" w:rsidRPr="002F529B" w:rsidRDefault="00053A2B" w:rsidP="00743E7B">
      <w:pPr>
        <w:pStyle w:val="a3"/>
        <w:spacing w:after="0"/>
        <w:ind w:left="502"/>
        <w:rPr>
          <w:sz w:val="20"/>
          <w:szCs w:val="20"/>
        </w:rPr>
      </w:pPr>
      <w:r w:rsidRPr="002F529B">
        <w:rPr>
          <w:sz w:val="20"/>
          <w:szCs w:val="20"/>
          <w:u w:val="single"/>
        </w:rPr>
        <w:t>Какие суждения</w:t>
      </w:r>
      <w:r w:rsidRPr="002F529B">
        <w:rPr>
          <w:sz w:val="20"/>
          <w:szCs w:val="20"/>
        </w:rPr>
        <w:t xml:space="preserve"> о данной марке являются верными? </w:t>
      </w:r>
    </w:p>
    <w:p w:rsidR="00053A2B" w:rsidRPr="002F529B" w:rsidRDefault="00743E7B" w:rsidP="00743E7B">
      <w:pPr>
        <w:pStyle w:val="a3"/>
        <w:spacing w:after="0"/>
        <w:ind w:left="502"/>
        <w:rPr>
          <w:sz w:val="20"/>
          <w:szCs w:val="20"/>
        </w:rPr>
      </w:pPr>
      <w:r w:rsidRPr="002F529B">
        <w:rPr>
          <w:sz w:val="20"/>
          <w:szCs w:val="20"/>
        </w:rPr>
        <w:t xml:space="preserve">1) </w:t>
      </w:r>
      <w:r w:rsidR="00053A2B" w:rsidRPr="002F529B">
        <w:rPr>
          <w:sz w:val="20"/>
          <w:szCs w:val="20"/>
        </w:rPr>
        <w:t>Военачальник, изображённый на марке, подвергся репрессиям.</w:t>
      </w:r>
    </w:p>
    <w:p w:rsidR="00053A2B" w:rsidRPr="002F529B" w:rsidRDefault="00743E7B" w:rsidP="00743E7B">
      <w:pPr>
        <w:pStyle w:val="a3"/>
        <w:spacing w:after="0"/>
        <w:ind w:left="502"/>
        <w:rPr>
          <w:sz w:val="20"/>
          <w:szCs w:val="20"/>
        </w:rPr>
      </w:pPr>
      <w:r w:rsidRPr="002F529B">
        <w:rPr>
          <w:sz w:val="20"/>
          <w:szCs w:val="20"/>
        </w:rPr>
        <w:t xml:space="preserve">2) </w:t>
      </w:r>
      <w:r w:rsidR="00053A2B" w:rsidRPr="002F529B">
        <w:rPr>
          <w:sz w:val="20"/>
          <w:szCs w:val="20"/>
        </w:rPr>
        <w:t>Военачальник, изображённый на марке, родился в период правления</w:t>
      </w:r>
    </w:p>
    <w:p w:rsidR="00053A2B" w:rsidRPr="002F529B" w:rsidRDefault="00053A2B" w:rsidP="00053A2B">
      <w:pPr>
        <w:pStyle w:val="a3"/>
        <w:spacing w:after="0"/>
        <w:ind w:left="502"/>
        <w:rPr>
          <w:sz w:val="20"/>
          <w:szCs w:val="20"/>
        </w:rPr>
      </w:pPr>
      <w:r w:rsidRPr="002F529B">
        <w:rPr>
          <w:sz w:val="20"/>
          <w:szCs w:val="20"/>
        </w:rPr>
        <w:t>в России Николая II.</w:t>
      </w:r>
    </w:p>
    <w:p w:rsidR="00053A2B" w:rsidRPr="002F529B" w:rsidRDefault="00743E7B" w:rsidP="00743E7B">
      <w:pPr>
        <w:pStyle w:val="a3"/>
        <w:spacing w:after="0"/>
        <w:ind w:left="502"/>
        <w:rPr>
          <w:sz w:val="20"/>
          <w:szCs w:val="20"/>
        </w:rPr>
      </w:pPr>
      <w:r w:rsidRPr="002F529B">
        <w:rPr>
          <w:sz w:val="20"/>
          <w:szCs w:val="20"/>
        </w:rPr>
        <w:t xml:space="preserve">3) </w:t>
      </w:r>
      <w:r w:rsidR="00053A2B" w:rsidRPr="002F529B">
        <w:rPr>
          <w:sz w:val="20"/>
          <w:szCs w:val="20"/>
        </w:rPr>
        <w:t>События, изображённые на марке стрелками, произошли в ходе Первой</w:t>
      </w:r>
    </w:p>
    <w:p w:rsidR="00053A2B" w:rsidRPr="002F529B" w:rsidRDefault="00053A2B" w:rsidP="00053A2B">
      <w:pPr>
        <w:pStyle w:val="a3"/>
        <w:spacing w:after="0"/>
        <w:ind w:left="502"/>
        <w:rPr>
          <w:sz w:val="20"/>
          <w:szCs w:val="20"/>
        </w:rPr>
      </w:pPr>
      <w:r w:rsidRPr="002F529B">
        <w:rPr>
          <w:sz w:val="20"/>
          <w:szCs w:val="20"/>
        </w:rPr>
        <w:t>мировой войны.</w:t>
      </w:r>
    </w:p>
    <w:p w:rsidR="00053A2B" w:rsidRPr="002F529B" w:rsidRDefault="00743E7B" w:rsidP="00743E7B">
      <w:pPr>
        <w:pStyle w:val="a3"/>
        <w:spacing w:after="0"/>
        <w:ind w:left="502"/>
        <w:rPr>
          <w:sz w:val="20"/>
          <w:szCs w:val="20"/>
        </w:rPr>
      </w:pPr>
      <w:r w:rsidRPr="002F529B">
        <w:rPr>
          <w:sz w:val="20"/>
          <w:szCs w:val="20"/>
        </w:rPr>
        <w:t xml:space="preserve">4) </w:t>
      </w:r>
      <w:r w:rsidR="00053A2B" w:rsidRPr="002F529B">
        <w:rPr>
          <w:sz w:val="20"/>
          <w:szCs w:val="20"/>
        </w:rPr>
        <w:t>Военачальник, изображённый на марке, был участником Великой</w:t>
      </w:r>
    </w:p>
    <w:p w:rsidR="00053A2B" w:rsidRPr="002F529B" w:rsidRDefault="00053A2B" w:rsidP="00053A2B">
      <w:pPr>
        <w:pStyle w:val="a3"/>
        <w:spacing w:after="0"/>
        <w:ind w:left="502"/>
        <w:rPr>
          <w:sz w:val="20"/>
          <w:szCs w:val="20"/>
        </w:rPr>
      </w:pPr>
      <w:r w:rsidRPr="002F529B">
        <w:rPr>
          <w:sz w:val="20"/>
          <w:szCs w:val="20"/>
        </w:rPr>
        <w:t>Отечественной войны.</w:t>
      </w:r>
    </w:p>
    <w:p w:rsidR="00053A2B" w:rsidRPr="002F529B" w:rsidRDefault="00743E7B" w:rsidP="00743E7B">
      <w:pPr>
        <w:pStyle w:val="a3"/>
        <w:spacing w:after="0"/>
        <w:ind w:left="502"/>
        <w:rPr>
          <w:sz w:val="20"/>
          <w:szCs w:val="20"/>
        </w:rPr>
      </w:pPr>
      <w:r w:rsidRPr="002F529B">
        <w:rPr>
          <w:sz w:val="20"/>
          <w:szCs w:val="20"/>
        </w:rPr>
        <w:t xml:space="preserve">5) </w:t>
      </w:r>
      <w:r w:rsidR="00053A2B" w:rsidRPr="002F529B">
        <w:rPr>
          <w:sz w:val="20"/>
          <w:szCs w:val="20"/>
        </w:rPr>
        <w:t>Данная марка была выпущена в период руководства СССР Н.С. Хрущёва.</w:t>
      </w:r>
    </w:p>
    <w:p w:rsidR="00743E7B" w:rsidRPr="002F529B" w:rsidRDefault="00743E7B" w:rsidP="00743E7B">
      <w:pPr>
        <w:pStyle w:val="a3"/>
        <w:spacing w:after="0"/>
        <w:ind w:left="502"/>
        <w:rPr>
          <w:sz w:val="20"/>
          <w:szCs w:val="20"/>
        </w:rPr>
      </w:pPr>
    </w:p>
    <w:p w:rsidR="00743E7B" w:rsidRPr="002F529B" w:rsidRDefault="00743E7B" w:rsidP="00743E7B">
      <w:pPr>
        <w:pStyle w:val="a3"/>
        <w:spacing w:after="0"/>
        <w:ind w:left="502"/>
        <w:rPr>
          <w:sz w:val="20"/>
          <w:szCs w:val="20"/>
        </w:rPr>
      </w:pPr>
      <w:r w:rsidRPr="002F529B">
        <w:rPr>
          <w:sz w:val="20"/>
          <w:szCs w:val="20"/>
        </w:rPr>
        <w:t>10. Какие из представленных монет посвящены юбилеям событий,</w:t>
      </w:r>
    </w:p>
    <w:p w:rsidR="00743E7B" w:rsidRPr="002F529B" w:rsidRDefault="00743E7B" w:rsidP="00743E7B">
      <w:pPr>
        <w:pStyle w:val="a3"/>
        <w:spacing w:after="0"/>
        <w:ind w:left="502"/>
        <w:rPr>
          <w:sz w:val="20"/>
          <w:szCs w:val="20"/>
        </w:rPr>
      </w:pPr>
      <w:r w:rsidRPr="002F529B">
        <w:rPr>
          <w:sz w:val="20"/>
          <w:szCs w:val="20"/>
        </w:rPr>
        <w:t>произошедших при жизни военачальника, изображённого на марке?</w:t>
      </w:r>
    </w:p>
    <w:p w:rsidR="001B56E4" w:rsidRPr="002F529B" w:rsidRDefault="001B56E4" w:rsidP="00743E7B">
      <w:pPr>
        <w:pStyle w:val="a3"/>
        <w:spacing w:after="0"/>
        <w:ind w:left="502"/>
        <w:rPr>
          <w:sz w:val="20"/>
          <w:szCs w:val="20"/>
        </w:rPr>
      </w:pPr>
      <w:r w:rsidRPr="002F529B">
        <w:rPr>
          <w:noProof/>
          <w:sz w:val="20"/>
          <w:szCs w:val="20"/>
          <w:lang w:eastAsia="ru-RU"/>
        </w:rPr>
        <w:drawing>
          <wp:inline distT="0" distB="0" distL="0" distR="0">
            <wp:extent cx="3209925" cy="285785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7070" cy="2873119"/>
                    </a:xfrm>
                    <a:prstGeom prst="rect">
                      <a:avLst/>
                    </a:prstGeom>
                    <a:noFill/>
                    <a:ln>
                      <a:noFill/>
                    </a:ln>
                  </pic:spPr>
                </pic:pic>
              </a:graphicData>
            </a:graphic>
          </wp:inline>
        </w:drawing>
      </w:r>
    </w:p>
    <w:p w:rsidR="00736CA5" w:rsidRPr="002F529B" w:rsidRDefault="00736CA5" w:rsidP="00743E7B">
      <w:pPr>
        <w:pStyle w:val="a3"/>
        <w:spacing w:after="0"/>
        <w:ind w:left="502"/>
        <w:rPr>
          <w:sz w:val="20"/>
          <w:szCs w:val="20"/>
        </w:rPr>
      </w:pPr>
      <w:r w:rsidRPr="002F529B">
        <w:rPr>
          <w:sz w:val="20"/>
          <w:szCs w:val="20"/>
        </w:rPr>
        <w:t xml:space="preserve">11. Прочтите отрывок из воспоминаний и </w:t>
      </w:r>
      <w:r w:rsidRPr="002F529B">
        <w:rPr>
          <w:sz w:val="20"/>
          <w:szCs w:val="20"/>
          <w:u w:val="single"/>
        </w:rPr>
        <w:t>укажите фамилию руководителя СССР в</w:t>
      </w:r>
      <w:r w:rsidRPr="002F529B">
        <w:rPr>
          <w:sz w:val="20"/>
          <w:szCs w:val="20"/>
        </w:rPr>
        <w:t xml:space="preserve"> период, когда произошли описываемые события. «Раньше, когда доносительство было нормой, неделовое общение между людьми сократилось до минимума…Когда же ужас беспричинных арестов миновал, люди кинулись друг к другу, испытывая наслаждение от самого факта пребывания вместе. Обычная московская компания того времени насчитывала человек </w:t>
      </w:r>
      <w:r w:rsidRPr="002F529B">
        <w:rPr>
          <w:sz w:val="20"/>
          <w:szCs w:val="20"/>
        </w:rPr>
        <w:lastRenderedPageBreak/>
        <w:t>40–50 “близких друзей”. Конечно, она делилась на более тесные ячейки, но все виделись регулярно… все всё знали друг о друге. Каждая компания соприкасалась с несколькими такими же, и связи тянулись в Ленинград, Киев, Новосибирск и другие города.»</w:t>
      </w:r>
    </w:p>
    <w:p w:rsidR="003469CC" w:rsidRPr="002F529B" w:rsidRDefault="003469CC" w:rsidP="00743E7B">
      <w:pPr>
        <w:pStyle w:val="a3"/>
        <w:spacing w:after="0"/>
        <w:ind w:left="502"/>
        <w:rPr>
          <w:sz w:val="20"/>
          <w:szCs w:val="20"/>
        </w:rPr>
      </w:pPr>
    </w:p>
    <w:p w:rsidR="003469CC" w:rsidRPr="002F529B" w:rsidRDefault="003469CC" w:rsidP="003469CC">
      <w:pPr>
        <w:pStyle w:val="a3"/>
        <w:spacing w:after="0"/>
        <w:ind w:left="502"/>
        <w:rPr>
          <w:sz w:val="20"/>
          <w:szCs w:val="20"/>
        </w:rPr>
      </w:pPr>
      <w:r w:rsidRPr="002F529B">
        <w:rPr>
          <w:sz w:val="20"/>
          <w:szCs w:val="20"/>
        </w:rPr>
        <w:t xml:space="preserve">12. </w:t>
      </w:r>
      <w:r w:rsidRPr="002F529B">
        <w:rPr>
          <w:i/>
          <w:sz w:val="20"/>
          <w:szCs w:val="20"/>
        </w:rPr>
        <w:t>Прочтите отрывки из воспоминаний современников.</w:t>
      </w:r>
    </w:p>
    <w:p w:rsidR="003469CC" w:rsidRPr="002F529B" w:rsidRDefault="003469CC" w:rsidP="003469CC">
      <w:pPr>
        <w:pStyle w:val="a3"/>
        <w:spacing w:after="0"/>
        <w:ind w:left="502"/>
        <w:rPr>
          <w:sz w:val="20"/>
          <w:szCs w:val="20"/>
        </w:rPr>
      </w:pPr>
      <w:r w:rsidRPr="002F529B">
        <w:rPr>
          <w:sz w:val="20"/>
          <w:szCs w:val="20"/>
        </w:rPr>
        <w:t>ФРАГМЕНТЫ ИСТОЧНИКОВ</w:t>
      </w:r>
    </w:p>
    <w:p w:rsidR="003469CC" w:rsidRPr="002F529B" w:rsidRDefault="003469CC" w:rsidP="003469CC">
      <w:pPr>
        <w:pStyle w:val="a3"/>
        <w:spacing w:after="0"/>
        <w:ind w:left="502"/>
        <w:rPr>
          <w:sz w:val="20"/>
          <w:szCs w:val="20"/>
        </w:rPr>
      </w:pPr>
      <w:r w:rsidRPr="002F529B">
        <w:rPr>
          <w:sz w:val="20"/>
          <w:szCs w:val="20"/>
        </w:rPr>
        <w:t xml:space="preserve">      А) «На личной карте Паулюса этот дом (на площади 9 Января) был отмечен как крепость. Пленные немецкие разведчики считали, что его обороняет батальон. Об этом доме узнала сначала наша армия, потом вся страна и, наконец, весь мир. На его защитников равнялась, как в строю, вся</w:t>
      </w:r>
    </w:p>
    <w:p w:rsidR="003469CC" w:rsidRPr="002F529B" w:rsidRDefault="003469CC" w:rsidP="003469CC">
      <w:pPr>
        <w:pStyle w:val="a3"/>
        <w:spacing w:after="0"/>
        <w:ind w:left="502"/>
        <w:rPr>
          <w:sz w:val="20"/>
          <w:szCs w:val="20"/>
        </w:rPr>
      </w:pPr>
      <w:r w:rsidRPr="002F529B">
        <w:rPr>
          <w:sz w:val="20"/>
          <w:szCs w:val="20"/>
        </w:rPr>
        <w:t>дивизия, о нём слагались песни и легенды. Как это ни странно, но это четырёхэтажное жилое здание, выстроенное не из какого-либо несокрушимого материала, а из обыкновенной глины, дерева и кирпича, оказавшееся вообще малоустойчивым, вполне заслуживало того, что о нём писали или рассказывали. Да, это был «дом-крепость», его обороняли бойцы, каждый</w:t>
      </w:r>
    </w:p>
    <w:p w:rsidR="003469CC" w:rsidRPr="002F529B" w:rsidRDefault="003469CC" w:rsidP="003469CC">
      <w:pPr>
        <w:pStyle w:val="a3"/>
        <w:spacing w:after="0"/>
        <w:ind w:left="502"/>
        <w:rPr>
          <w:sz w:val="20"/>
          <w:szCs w:val="20"/>
        </w:rPr>
      </w:pPr>
      <w:r w:rsidRPr="002F529B">
        <w:rPr>
          <w:sz w:val="20"/>
          <w:szCs w:val="20"/>
        </w:rPr>
        <w:t>из которых стоил целого отделения, а то и взвода противника, и слава о них не померкнет в веках».</w:t>
      </w:r>
    </w:p>
    <w:p w:rsidR="003469CC" w:rsidRPr="002F529B" w:rsidRDefault="003469CC" w:rsidP="003469CC">
      <w:pPr>
        <w:pStyle w:val="a3"/>
        <w:spacing w:after="0"/>
        <w:ind w:left="502"/>
        <w:rPr>
          <w:sz w:val="20"/>
          <w:szCs w:val="20"/>
        </w:rPr>
      </w:pPr>
      <w:r w:rsidRPr="002F529B">
        <w:rPr>
          <w:sz w:val="20"/>
          <w:szCs w:val="20"/>
        </w:rPr>
        <w:t xml:space="preserve">    Б) «Недалеко от вокзала мы встретили комиссара сапёрной части. Радость: комиссар знает, где командный пункт армии. Он и проводил нас до подножия Мамаева кургана. Оставив машину, на курган поднялся пешком, цепляясь в темноте за кусты, за какие-то колючки. Наконец долгожданный окрик часового:</w:t>
      </w:r>
    </w:p>
    <w:p w:rsidR="003469CC" w:rsidRPr="002F529B" w:rsidRDefault="003469CC" w:rsidP="003469CC">
      <w:pPr>
        <w:pStyle w:val="a3"/>
        <w:spacing w:after="0"/>
        <w:ind w:left="502"/>
        <w:rPr>
          <w:sz w:val="20"/>
          <w:szCs w:val="20"/>
        </w:rPr>
      </w:pPr>
      <w:r w:rsidRPr="002F529B">
        <w:rPr>
          <w:sz w:val="20"/>
          <w:szCs w:val="20"/>
        </w:rPr>
        <w:t>– Стой! Кто идёт?</w:t>
      </w:r>
    </w:p>
    <w:p w:rsidR="003469CC" w:rsidRPr="002F529B" w:rsidRDefault="003469CC" w:rsidP="003469CC">
      <w:pPr>
        <w:pStyle w:val="a3"/>
        <w:spacing w:after="0"/>
        <w:ind w:left="502"/>
        <w:rPr>
          <w:sz w:val="20"/>
          <w:szCs w:val="20"/>
        </w:rPr>
      </w:pPr>
      <w:r w:rsidRPr="002F529B">
        <w:rPr>
          <w:sz w:val="20"/>
          <w:szCs w:val="20"/>
        </w:rPr>
        <w:t>Командный пункт. Овраг, свежевырытые щели, блиндажи. Мамаев курган! Мог ли я тогда предполагать, что он станет местом высшего напряжения боёв, что здесь, на этом клочке, не останется ни одного живого места, не перекопанного взрывами снарядов и авиабомб?</w:t>
      </w:r>
    </w:p>
    <w:p w:rsidR="003469CC" w:rsidRPr="002F529B" w:rsidRDefault="003469CC" w:rsidP="003469CC">
      <w:pPr>
        <w:pStyle w:val="a3"/>
        <w:spacing w:after="0"/>
        <w:ind w:left="502"/>
        <w:rPr>
          <w:sz w:val="20"/>
          <w:szCs w:val="20"/>
        </w:rPr>
      </w:pPr>
      <w:r w:rsidRPr="002F529B">
        <w:rPr>
          <w:sz w:val="20"/>
          <w:szCs w:val="20"/>
        </w:rPr>
        <w:t>Вот и блиндаж начальника штаба армии генерал-майора Николая Ивановича Крылова».</w:t>
      </w:r>
    </w:p>
    <w:p w:rsidR="003469CC" w:rsidRPr="002F529B" w:rsidRDefault="003469CC" w:rsidP="003469CC">
      <w:pPr>
        <w:pStyle w:val="a3"/>
        <w:spacing w:after="0"/>
        <w:ind w:left="502"/>
        <w:rPr>
          <w:sz w:val="20"/>
          <w:szCs w:val="20"/>
          <w:u w:val="single"/>
        </w:rPr>
      </w:pPr>
      <w:r w:rsidRPr="002F529B">
        <w:rPr>
          <w:sz w:val="20"/>
          <w:szCs w:val="20"/>
          <w:u w:val="single"/>
        </w:rPr>
        <w:t>Укажите название битвы, к которой относятся оба представленных отрывка.</w:t>
      </w:r>
    </w:p>
    <w:p w:rsidR="002F529B" w:rsidRDefault="003469CC" w:rsidP="002F529B">
      <w:pPr>
        <w:pStyle w:val="a3"/>
        <w:spacing w:after="0"/>
        <w:ind w:left="502"/>
        <w:rPr>
          <w:sz w:val="20"/>
          <w:szCs w:val="20"/>
          <w:u w:val="single"/>
        </w:rPr>
      </w:pPr>
      <w:r w:rsidRPr="002F529B">
        <w:rPr>
          <w:sz w:val="20"/>
          <w:szCs w:val="20"/>
          <w:u w:val="single"/>
        </w:rPr>
        <w:t>Укажите кодовое название одной любо</w:t>
      </w:r>
      <w:r w:rsidR="002F529B">
        <w:rPr>
          <w:sz w:val="20"/>
          <w:szCs w:val="20"/>
          <w:u w:val="single"/>
        </w:rPr>
        <w:t xml:space="preserve">й операции, проведённой Красной </w:t>
      </w:r>
      <w:r w:rsidRPr="002F529B">
        <w:rPr>
          <w:sz w:val="20"/>
          <w:szCs w:val="20"/>
          <w:u w:val="single"/>
        </w:rPr>
        <w:t>армией в ходе этой битвы.</w:t>
      </w:r>
    </w:p>
    <w:p w:rsidR="003469CC" w:rsidRPr="002F529B" w:rsidRDefault="003469CC" w:rsidP="002F529B">
      <w:pPr>
        <w:pStyle w:val="a3"/>
        <w:spacing w:after="0"/>
        <w:ind w:left="502"/>
        <w:rPr>
          <w:sz w:val="20"/>
          <w:szCs w:val="20"/>
          <w:u w:val="single"/>
        </w:rPr>
      </w:pPr>
      <w:r w:rsidRPr="002F529B">
        <w:rPr>
          <w:sz w:val="20"/>
          <w:szCs w:val="20"/>
          <w:u w:val="single"/>
        </w:rPr>
        <w:t xml:space="preserve"> Приведите одно любое суждение, которым автор</w:t>
      </w:r>
      <w:r w:rsidR="002F529B">
        <w:rPr>
          <w:sz w:val="20"/>
          <w:szCs w:val="20"/>
          <w:u w:val="single"/>
        </w:rPr>
        <w:t xml:space="preserve"> </w:t>
      </w:r>
      <w:r w:rsidRPr="002F529B">
        <w:rPr>
          <w:sz w:val="20"/>
          <w:szCs w:val="20"/>
          <w:u w:val="single"/>
        </w:rPr>
        <w:t>одного из отрывков указывает на высокие боевые качества советских воинов.</w:t>
      </w:r>
    </w:p>
    <w:sectPr w:rsidR="003469CC" w:rsidRPr="002F529B" w:rsidSect="00743E7B">
      <w:pgSz w:w="11906" w:h="16838"/>
      <w:pgMar w:top="568" w:right="566"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D2DC1"/>
    <w:multiLevelType w:val="hybridMultilevel"/>
    <w:tmpl w:val="D1AC5EBE"/>
    <w:lvl w:ilvl="0" w:tplc="65A26E1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E3"/>
    <w:rsid w:val="000426C9"/>
    <w:rsid w:val="00053A2B"/>
    <w:rsid w:val="000D4CE3"/>
    <w:rsid w:val="000E2055"/>
    <w:rsid w:val="0011771B"/>
    <w:rsid w:val="00126336"/>
    <w:rsid w:val="00160912"/>
    <w:rsid w:val="00190757"/>
    <w:rsid w:val="001B0EBB"/>
    <w:rsid w:val="001B56E4"/>
    <w:rsid w:val="001C78E6"/>
    <w:rsid w:val="001F644F"/>
    <w:rsid w:val="002B14C2"/>
    <w:rsid w:val="002F529B"/>
    <w:rsid w:val="003100DE"/>
    <w:rsid w:val="003469CC"/>
    <w:rsid w:val="005031ED"/>
    <w:rsid w:val="005413AB"/>
    <w:rsid w:val="00543F6B"/>
    <w:rsid w:val="006138AC"/>
    <w:rsid w:val="00711D42"/>
    <w:rsid w:val="00736CA5"/>
    <w:rsid w:val="00743E7B"/>
    <w:rsid w:val="00765F04"/>
    <w:rsid w:val="007B4261"/>
    <w:rsid w:val="007D3169"/>
    <w:rsid w:val="007E6DA8"/>
    <w:rsid w:val="008E5B66"/>
    <w:rsid w:val="008F3598"/>
    <w:rsid w:val="009A0A8C"/>
    <w:rsid w:val="00A166F6"/>
    <w:rsid w:val="00AC323F"/>
    <w:rsid w:val="00AC72EC"/>
    <w:rsid w:val="00AE7305"/>
    <w:rsid w:val="00B258E5"/>
    <w:rsid w:val="00B5056A"/>
    <w:rsid w:val="00BE35F0"/>
    <w:rsid w:val="00C2797A"/>
    <w:rsid w:val="00C9529B"/>
    <w:rsid w:val="00CC4FCC"/>
    <w:rsid w:val="00CF1B33"/>
    <w:rsid w:val="00D70947"/>
    <w:rsid w:val="00D80FDB"/>
    <w:rsid w:val="00E87350"/>
    <w:rsid w:val="00E91840"/>
    <w:rsid w:val="00FB4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2FEF"/>
  <w15:docId w15:val="{81B2A170-628C-46D8-ABDF-343698E1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7350"/>
    <w:pPr>
      <w:ind w:left="720"/>
      <w:contextualSpacing/>
    </w:pPr>
  </w:style>
  <w:style w:type="paragraph" w:styleId="a4">
    <w:name w:val="Balloon Text"/>
    <w:basedOn w:val="a"/>
    <w:link w:val="a5"/>
    <w:uiPriority w:val="99"/>
    <w:semiHidden/>
    <w:unhideWhenUsed/>
    <w:rsid w:val="00C279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797A"/>
    <w:rPr>
      <w:rFonts w:ascii="Tahoma" w:hAnsi="Tahoma" w:cs="Tahoma"/>
      <w:sz w:val="16"/>
      <w:szCs w:val="16"/>
    </w:rPr>
  </w:style>
  <w:style w:type="character" w:styleId="a6">
    <w:name w:val="Placeholder Text"/>
    <w:basedOn w:val="a0"/>
    <w:uiPriority w:val="99"/>
    <w:semiHidden/>
    <w:rsid w:val="002B14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917</Words>
  <Characters>5232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8</cp:revision>
  <dcterms:created xsi:type="dcterms:W3CDTF">2022-08-30T12:29:00Z</dcterms:created>
  <dcterms:modified xsi:type="dcterms:W3CDTF">2024-09-18T04:40:00Z</dcterms:modified>
</cp:coreProperties>
</file>