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086" w:rsidRPr="004C111B" w:rsidRDefault="00264086" w:rsidP="00264086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C111B">
        <w:rPr>
          <w:rFonts w:ascii="Times New Roman" w:hAnsi="Times New Roman"/>
          <w:b/>
          <w:sz w:val="24"/>
          <w:szCs w:val="24"/>
        </w:rPr>
        <w:t>Школьный этап всероссийской олимпиады учащихся</w:t>
      </w:r>
    </w:p>
    <w:p w:rsidR="00264086" w:rsidRPr="004C111B" w:rsidRDefault="008B1C38" w:rsidP="00264086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2024-2025</w:t>
      </w:r>
      <w:bookmarkStart w:id="0" w:name="_GoBack"/>
      <w:bookmarkEnd w:id="0"/>
      <w:r w:rsidR="00264086" w:rsidRPr="004C111B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264086" w:rsidRPr="004C111B" w:rsidRDefault="00264086" w:rsidP="00264086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C111B">
        <w:rPr>
          <w:rFonts w:ascii="Times New Roman" w:hAnsi="Times New Roman"/>
          <w:b/>
          <w:sz w:val="24"/>
          <w:szCs w:val="24"/>
        </w:rPr>
        <w:t>Литература</w:t>
      </w:r>
    </w:p>
    <w:p w:rsidR="00264086" w:rsidRPr="004C111B" w:rsidRDefault="00264086" w:rsidP="00264086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C111B">
        <w:rPr>
          <w:rFonts w:ascii="Times New Roman" w:hAnsi="Times New Roman"/>
          <w:b/>
          <w:sz w:val="24"/>
          <w:szCs w:val="24"/>
        </w:rPr>
        <w:t>9  класс</w:t>
      </w:r>
    </w:p>
    <w:p w:rsidR="00264086" w:rsidRPr="004C111B" w:rsidRDefault="00264086" w:rsidP="00264086">
      <w:pPr>
        <w:ind w:firstLine="709"/>
        <w:jc w:val="right"/>
        <w:rPr>
          <w:sz w:val="24"/>
          <w:szCs w:val="24"/>
        </w:rPr>
      </w:pPr>
      <w:r w:rsidRPr="004C111B">
        <w:rPr>
          <w:b/>
          <w:sz w:val="24"/>
          <w:szCs w:val="24"/>
        </w:rPr>
        <w:t>Максимальное время выполнения заданий:</w:t>
      </w:r>
      <w:r w:rsidRPr="004C111B">
        <w:rPr>
          <w:sz w:val="24"/>
          <w:szCs w:val="24"/>
        </w:rPr>
        <w:t xml:space="preserve"> 180 минут.</w:t>
      </w:r>
    </w:p>
    <w:p w:rsidR="00264086" w:rsidRPr="004C111B" w:rsidRDefault="00264086" w:rsidP="00264086">
      <w:pPr>
        <w:ind w:firstLine="709"/>
        <w:jc w:val="right"/>
        <w:rPr>
          <w:sz w:val="24"/>
          <w:szCs w:val="24"/>
        </w:rPr>
      </w:pPr>
      <w:r w:rsidRPr="004C111B">
        <w:rPr>
          <w:b/>
          <w:bCs/>
          <w:sz w:val="24"/>
          <w:szCs w:val="24"/>
        </w:rPr>
        <w:t xml:space="preserve">Максимальное количество баллов – </w:t>
      </w:r>
      <w:r w:rsidRPr="004C111B">
        <w:rPr>
          <w:bCs/>
          <w:sz w:val="24"/>
          <w:szCs w:val="24"/>
        </w:rPr>
        <w:t>100 .</w:t>
      </w:r>
    </w:p>
    <w:p w:rsidR="00264086" w:rsidRPr="004C111B" w:rsidRDefault="00264086" w:rsidP="00FF2FE3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C111B"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335280" cy="419100"/>
            <wp:effectExtent l="19050" t="0" r="7620" b="0"/>
            <wp:docPr id="3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S00230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111B">
        <w:rPr>
          <w:rFonts w:ascii="Times New Roman" w:hAnsi="Times New Roman"/>
          <w:b/>
          <w:sz w:val="24"/>
          <w:szCs w:val="24"/>
        </w:rPr>
        <w:t xml:space="preserve"> Задание №1. Проведите </w:t>
      </w:r>
      <w:r w:rsidRPr="004C111B">
        <w:rPr>
          <w:rFonts w:ascii="Times New Roman" w:hAnsi="Times New Roman"/>
          <w:b/>
          <w:bCs/>
          <w:sz w:val="24"/>
          <w:szCs w:val="24"/>
        </w:rPr>
        <w:t xml:space="preserve">комплексный анализ текста </w:t>
      </w:r>
      <w:r w:rsidRPr="004C111B">
        <w:rPr>
          <w:rFonts w:ascii="Times New Roman" w:hAnsi="Times New Roman"/>
          <w:b/>
          <w:sz w:val="24"/>
          <w:szCs w:val="24"/>
        </w:rPr>
        <w:t xml:space="preserve">– прозаического </w:t>
      </w:r>
      <w:r w:rsidRPr="004C111B">
        <w:rPr>
          <w:rFonts w:ascii="Times New Roman" w:hAnsi="Times New Roman"/>
          <w:b/>
          <w:bCs/>
          <w:sz w:val="24"/>
          <w:szCs w:val="24"/>
        </w:rPr>
        <w:t xml:space="preserve">ИЛИ </w:t>
      </w:r>
      <w:r w:rsidRPr="004C111B">
        <w:rPr>
          <w:rFonts w:ascii="Times New Roman" w:hAnsi="Times New Roman"/>
          <w:b/>
          <w:sz w:val="24"/>
          <w:szCs w:val="24"/>
        </w:rPr>
        <w:t xml:space="preserve">поэтического. </w:t>
      </w:r>
      <w:r w:rsidRPr="004C111B">
        <w:rPr>
          <w:rFonts w:ascii="Times New Roman" w:hAnsi="Times New Roman"/>
          <w:b/>
          <w:bCs/>
          <w:sz w:val="24"/>
          <w:szCs w:val="24"/>
        </w:rPr>
        <w:t>Выбор типа текста – право ученика.</w:t>
      </w:r>
    </w:p>
    <w:p w:rsidR="00264086" w:rsidRPr="004C111B" w:rsidRDefault="00264086" w:rsidP="00264086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264086" w:rsidRPr="004C111B" w:rsidRDefault="00264086" w:rsidP="00264086">
      <w:pPr>
        <w:jc w:val="center"/>
        <w:rPr>
          <w:sz w:val="24"/>
          <w:szCs w:val="24"/>
        </w:rPr>
      </w:pPr>
      <w:r w:rsidRPr="004C111B">
        <w:rPr>
          <w:sz w:val="24"/>
          <w:szCs w:val="24"/>
        </w:rPr>
        <w:t xml:space="preserve">ИНТЕРПРЕТАЦИЯ ПРОЗАИЧЕСКОГО ТЕКСТА </w:t>
      </w:r>
    </w:p>
    <w:p w:rsidR="00264086" w:rsidRPr="004C111B" w:rsidRDefault="00264086" w:rsidP="00264086">
      <w:pPr>
        <w:jc w:val="center"/>
        <w:rPr>
          <w:sz w:val="24"/>
          <w:szCs w:val="24"/>
        </w:rPr>
      </w:pPr>
    </w:p>
    <w:p w:rsidR="004C111B" w:rsidRPr="004C111B" w:rsidRDefault="004C111B" w:rsidP="004C111B">
      <w:pPr>
        <w:pStyle w:val="Default"/>
        <w:ind w:firstLine="284"/>
        <w:jc w:val="center"/>
        <w:rPr>
          <w:color w:val="auto"/>
        </w:rPr>
      </w:pPr>
      <w:r w:rsidRPr="004C111B">
        <w:rPr>
          <w:b/>
          <w:bCs/>
          <w:color w:val="auto"/>
        </w:rPr>
        <w:t>Рид Грачёв</w:t>
      </w:r>
    </w:p>
    <w:p w:rsidR="004C111B" w:rsidRPr="004C111B" w:rsidRDefault="004C111B" w:rsidP="004C111B">
      <w:pPr>
        <w:pStyle w:val="Default"/>
        <w:ind w:firstLine="284"/>
        <w:jc w:val="center"/>
        <w:rPr>
          <w:color w:val="auto"/>
        </w:rPr>
      </w:pPr>
      <w:r w:rsidRPr="004C111B">
        <w:rPr>
          <w:b/>
          <w:bCs/>
          <w:color w:val="auto"/>
        </w:rPr>
        <w:t>Диспут о счастье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Шумели деревья в Екатерининском парке. За деревьями ревели моторы. По улицам шли солдаты и пенсионеры. Над Лицеем полз вверх маленький самолёт. В библиотеке начинался диспут на тему «Что такое счастье».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На диспут пришли двенадцать пенсионеров и взвод солдат. Солдаты сели строем на две скамейки и стали держать на коленях пилотки. Пенсионеры сложили на стол сумки, книги, зонтики и палки. Пришла какая-то женщина в строгом жакете, села в уголок и стала серьёзно смотреть на солдат и пенсионеров.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«Вот они пришли, — думала женщина-библиотекарь, — и хотят говорить о счастье. "На свете счастья нет, а есть покой и воля". Я понимаю, что это значит, и я счастлива. Я счастлива, потому что знаю, какие слова весят и какие нет, какие поступки стоят того, чтобы их совершать, а какие никому не нужны. Я счастлива, потому что не жду от людей больше, чем они могут сделать и понять, и не сержусь на тех, кто причиняет мне боль. Они ведь не виноваты, они просто не понимают».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«Я счастлива, — думала женщина, — потому что меня радует бледное солнце за окном, и шум деревьев в парке, похожий на рёв моторов, и рёв моторов, похожий на шум деревьев. И эти солдаты с розовыми лицами и с пилотками на коленях, и эти опрятные старички и старушки, которым нечего делать и которые хотят поговорить о счастье».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Библиотекарь хотела сказать обо всём этом солдатам и пенсионерам, но в углу сидела женщина в скучном жакете, и библиотекарь подумала, что говорить не стоит, потому что её могут не понять, а незнакомая женщина, возможно, имеет свои установки на счастье, и ей может не понравиться то, что думала библиотекарь.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Кто знает эту женщину, кто она? Зачем она пришла сюда? Что думает эта женщина в своем серьёзном жакете?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И библиотекарь сказала обычные слова, какие должны говорить библиотекари, открывая диспуты о счастье.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Затем встал старичок в пиджаке цвета асфальта, только рукава до локтей не выцвели на его пиджаке, потому что много лет были закрыты нарукавниками.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Он сказал, что счастье в труде и что всё зависит от того, какую специальность выберешь в молодости. Сам он выбрал профессию бухгалтера и совсем не жалеет об этом. Он был счастлив, счастлив всю жизнь.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Старичок говорил долго, но главное он сказал вначале.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Румяная старушка сказала, что однажды, когда она заболела, к ней пришел молодой врач. Этот врач был очень любезен. Он сделал ей укол, прописал лекарство, улыбался, шутил. И она была счастлива оттого, что к ней пришел любезный молодой врач. Он так хорошо улыбался!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Потом старушка была в магазине. Там стояло в очереди много стиляг в узких брюках. Они толкались, наступали на ноги и не говорили «извините», не говорили «пожалуйста». И когда один стиляга сильно толкнул старушку, она сказала: «Какая теперь грубая молодёжь!» И вдруг стиляга повернулся, улыбнулся и сказал старушке: «Простите, пожалуйста, здесь так тесно!» И кто же это был? Это был молодой врач. Да, да, она его сразу узнала. И она была счастлива во второй раз.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Старушка ещё долго рассказывала о молодом враче, но самое важное она рассказала вначале.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Другой старичок сказал, что счастье зависит от людей, с которыми рядом живёшь, и что самые плохие люди — мещане. У них у всех квартиры в Ленинграде и дачи в Ялте. Жить с ними рядом — </w:t>
      </w:r>
      <w:r w:rsidRPr="004C111B">
        <w:rPr>
          <w:color w:val="auto"/>
        </w:rPr>
        <w:lastRenderedPageBreak/>
        <w:t xml:space="preserve">сплошное несчастье. Но он никогда не видел мещан своими глазами и не знает, где они живут. Поэтому он счастливый.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Остальные девять старичков и старушек также сказали свои мнения о счастье. Они говорили долго и очень по-разному. Но главное — выяснилось, что все они счастливы или были счастливы, и, узнав это, старички и старушки порозовели и стали похожи издали на молодых.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Солдаты ничего не сказали о счастье. Они сидели строем, держали пилотки на коленях и хотели в кино. Женщина в мрачном жакете тоже ничего не сказала. Она убрала в сумку блокнот и строго посмотрела на солдат и пенсионеров.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Библиотекарь взглянула в окно на красное солнце, посмотрела на женщину в чёрном жакете, вздохнула и сказала обычные слова, какие говорят библиотекари, закрывая диспуты о счастье.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Пенсионеры взяли со стола свои книги, сумки, зонтики и палки. Солдаты встали со скамеек и вышли строем, держа пилотки в руках.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Куда-то делась женщина в незаметном жакете.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Библиотекарь вышла на улицу.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По улице шли солдаты и пенсионеры. Шумели деревья в Екатерининском парке. В кино шли разные люди, в основном молодые. В основном, они улыбались. А те, кто не улыбался, — смеялись. А те, кто не смеялся, — пели.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На них смотрел старичок в асфальтовом пиджаке и думал, что все они счастливы, потому что выбрали хорошие специальности.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Старушка смотрела и видела много молодых врачей, любезных, в узких брюках. И каждый раз, когда мимо проходил молодой врач, она радостно вздрагивала и её пожилое сердце сладко сжималось и сильно стучало...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Другой старичок смотрел и не видел мещан. Мещане прятались в своих квартирах и на дачах в Ялте. И поэтому старичок весело стучал палкой, глядя, как мимо идет передовая советская молодежь.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Остальные старички и старушки тоже смотрели на молодежь и вспоминали о том, какие они были счастливые по разным своим причинам и как хорошо они выступали на диспуте.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Только сами молодые люди не думали о счастье. Они были просто молоды, и просто красивы, и просто ошалели от счастья. Они просто шли в кино.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Женщина-библиотекарь тоже не думала о счастье. Она хотела сказать им, что ей также весело, что она тоже идет в кино и — видите — тоже улыбается. </w:t>
      </w:r>
    </w:p>
    <w:p w:rsidR="004C111B" w:rsidRPr="004C111B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Но она была уже не молодая и знала, что такое счастье. Поэтому она решила никому ничего не говорить. </w:t>
      </w:r>
    </w:p>
    <w:p w:rsidR="00FF2FE3" w:rsidRDefault="004C111B" w:rsidP="00FF2FE3">
      <w:pPr>
        <w:pStyle w:val="Default"/>
        <w:ind w:firstLine="284"/>
        <w:jc w:val="both"/>
        <w:rPr>
          <w:color w:val="auto"/>
        </w:rPr>
      </w:pPr>
      <w:r w:rsidRPr="004C111B">
        <w:rPr>
          <w:color w:val="auto"/>
        </w:rPr>
        <w:t xml:space="preserve">...Солнце садилось за Баболовским парком. Над Лицеем взбирался к рыжему  облаку маленький самолёт. </w:t>
      </w:r>
    </w:p>
    <w:p w:rsidR="004C111B" w:rsidRPr="004C111B" w:rsidRDefault="004C111B" w:rsidP="00FF2FE3">
      <w:pPr>
        <w:pStyle w:val="Default"/>
        <w:ind w:firstLine="284"/>
        <w:jc w:val="right"/>
        <w:rPr>
          <w:i/>
          <w:iCs/>
        </w:rPr>
      </w:pPr>
      <w:r w:rsidRPr="004C111B">
        <w:rPr>
          <w:i/>
          <w:iCs/>
        </w:rPr>
        <w:t>1961</w:t>
      </w:r>
    </w:p>
    <w:p w:rsidR="004C111B" w:rsidRPr="004C111B" w:rsidRDefault="004C111B" w:rsidP="004C111B">
      <w:pPr>
        <w:pStyle w:val="a6"/>
        <w:ind w:firstLine="709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7F6C1D" w:rsidRPr="004C111B" w:rsidRDefault="007F6C1D" w:rsidP="004C111B">
      <w:pPr>
        <w:pStyle w:val="a6"/>
        <w:ind w:firstLine="709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C111B">
        <w:rPr>
          <w:rFonts w:ascii="Times New Roman" w:hAnsi="Times New Roman"/>
          <w:b/>
          <w:i/>
          <w:sz w:val="24"/>
          <w:szCs w:val="24"/>
          <w:lang w:eastAsia="ru-RU"/>
        </w:rPr>
        <w:t>Максимальное количество баллов – 70</w:t>
      </w:r>
    </w:p>
    <w:p w:rsidR="007F6C1D" w:rsidRPr="004C111B" w:rsidRDefault="007F6C1D" w:rsidP="00264086">
      <w:pPr>
        <w:jc w:val="right"/>
        <w:rPr>
          <w:sz w:val="24"/>
          <w:szCs w:val="24"/>
        </w:rPr>
      </w:pPr>
    </w:p>
    <w:p w:rsidR="007F6C1D" w:rsidRPr="004C111B" w:rsidRDefault="007F6C1D" w:rsidP="007F6C1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4C111B">
        <w:rPr>
          <w:rFonts w:ascii="Times New Roman" w:hAnsi="Times New Roman"/>
          <w:b/>
          <w:sz w:val="24"/>
          <w:szCs w:val="24"/>
        </w:rPr>
        <w:t>ИЛИ</w:t>
      </w:r>
    </w:p>
    <w:p w:rsidR="007F6C1D" w:rsidRPr="004C111B" w:rsidRDefault="007F6C1D" w:rsidP="007F6C1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4C111B">
        <w:rPr>
          <w:rFonts w:ascii="Times New Roman" w:hAnsi="Times New Roman"/>
          <w:sz w:val="24"/>
          <w:szCs w:val="24"/>
        </w:rPr>
        <w:t xml:space="preserve">ИНТЕРПРЕТАЦИЯ ПОЭТИЧЕСКОГО ТЕКСТА </w:t>
      </w:r>
    </w:p>
    <w:p w:rsidR="007F6C1D" w:rsidRPr="004C111B" w:rsidRDefault="007F6C1D" w:rsidP="007F6C1D">
      <w:pPr>
        <w:jc w:val="both"/>
        <w:rPr>
          <w:b/>
          <w:sz w:val="24"/>
          <w:szCs w:val="24"/>
        </w:rPr>
      </w:pPr>
    </w:p>
    <w:p w:rsidR="007F6C1D" w:rsidRPr="004C111B" w:rsidRDefault="007F6C1D" w:rsidP="007F6C1D">
      <w:pPr>
        <w:pStyle w:val="Default"/>
        <w:ind w:left="4248"/>
        <w:rPr>
          <w:color w:val="auto"/>
        </w:rPr>
      </w:pPr>
      <w:r w:rsidRPr="004C111B">
        <w:rPr>
          <w:b/>
          <w:bCs/>
          <w:i/>
          <w:iCs/>
          <w:color w:val="auto"/>
        </w:rPr>
        <w:t xml:space="preserve">И.С. Аксаков </w:t>
      </w:r>
    </w:p>
    <w:p w:rsidR="007F6C1D" w:rsidRPr="004C111B" w:rsidRDefault="007F6C1D" w:rsidP="007F6C1D">
      <w:pPr>
        <w:pStyle w:val="Default"/>
        <w:ind w:left="4956"/>
        <w:rPr>
          <w:color w:val="auto"/>
        </w:rPr>
      </w:pPr>
      <w:r w:rsidRPr="004C111B">
        <w:rPr>
          <w:b/>
          <w:bCs/>
          <w:i/>
          <w:iCs/>
          <w:color w:val="auto"/>
        </w:rPr>
        <w:t xml:space="preserve">***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Усталых сил я долго не жалел;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Не упрекнут бездействием позорным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Мою тоску; как труженик, умел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Работать я с усердием упорным.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Моей душе те годы не легки;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Скупым трудом не брезгал я лукаво,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И, мнится мне, досуга и тоски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Купил себе я дорогое право!..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В былые дни поэта чаровал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Блаженства сон, эдем в неясной дали...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Почуяв ложь, безумец тосковал,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 были нам смешны его печали!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lastRenderedPageBreak/>
        <w:t xml:space="preserve">И, осмеяв его бессильный плач,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Я в жизнь вступил путем иных мечтаний: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К трудам благим, к решению задач,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На жаркий бой, на подвиг испытаний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Все помыслы, все силы, всю любовь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Направил я и гром далекий слышал!..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Лгала и ты, о молодая кровь.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Исчез обман, едва я в поле вышел!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 понял я, что спит желанный гром,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Что вместо битв нередко с бранным духом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За комаром бежим мы с топором,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За мухою гоняемся с обухом!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 понял я, что подвигов живых,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Блестящих жертв, борьбы великодушной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Пора прошла, – и нам в замену их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Борьбы глухой достался подвиг скучный!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Отважных сил не нужно в наши дни!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 юности лукавые порывы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Опасны нам, – затем, что все они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Так хороши, так ярки, так красивы!..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Есть путь иной, где вера не легка: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Сгорает в нем порыва скорый пламень;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Есть долгий труд, есть подвиг червяка: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Он точит дуб... Долбит и капля камень.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Невзрачный путь! тебе я верен был!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Лишен ты всей отрады упоенья,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И дерзко я на сердце наложил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Тяжелый гнет упорного терпенья!..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Но слышно мне порой, в тиши работ,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Что бурных сил не укротило время!..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Когда же власть, скажи, твоя пройдет, </w:t>
      </w:r>
    </w:p>
    <w:p w:rsidR="007F6C1D" w:rsidRPr="004C111B" w:rsidRDefault="007F6C1D" w:rsidP="007F6C1D">
      <w:pPr>
        <w:pStyle w:val="Default"/>
        <w:ind w:left="3540"/>
        <w:rPr>
          <w:color w:val="auto"/>
        </w:rPr>
      </w:pPr>
      <w:r w:rsidRPr="004C111B">
        <w:rPr>
          <w:color w:val="auto"/>
        </w:rPr>
        <w:t xml:space="preserve">О молодость, о тягостное бремя? </w:t>
      </w:r>
    </w:p>
    <w:p w:rsidR="007F6C1D" w:rsidRPr="004C111B" w:rsidRDefault="007F6C1D" w:rsidP="007F6C1D">
      <w:pPr>
        <w:ind w:left="3540" w:firstLine="284"/>
        <w:jc w:val="center"/>
        <w:rPr>
          <w:b/>
          <w:sz w:val="24"/>
          <w:szCs w:val="24"/>
        </w:rPr>
      </w:pPr>
      <w:r w:rsidRPr="004C111B">
        <w:rPr>
          <w:i/>
          <w:iCs/>
          <w:sz w:val="24"/>
          <w:szCs w:val="24"/>
        </w:rPr>
        <w:t>Ярославль. 23 ноября 1850 г.</w:t>
      </w:r>
    </w:p>
    <w:p w:rsidR="007F6C1D" w:rsidRPr="004C111B" w:rsidRDefault="007F6C1D" w:rsidP="007F6C1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7F6C1D" w:rsidRPr="004C111B" w:rsidRDefault="007F6C1D" w:rsidP="007F6C1D">
      <w:pPr>
        <w:pStyle w:val="a6"/>
        <w:ind w:firstLine="709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C111B">
        <w:rPr>
          <w:rFonts w:ascii="Times New Roman" w:hAnsi="Times New Roman"/>
          <w:b/>
          <w:i/>
          <w:sz w:val="24"/>
          <w:szCs w:val="24"/>
          <w:lang w:eastAsia="ru-RU"/>
        </w:rPr>
        <w:t>Максимальное количество баллов – 70</w:t>
      </w:r>
    </w:p>
    <w:p w:rsidR="007F6C1D" w:rsidRPr="004C111B" w:rsidRDefault="007F6C1D" w:rsidP="007F6C1D">
      <w:pPr>
        <w:ind w:firstLine="709"/>
        <w:jc w:val="both"/>
        <w:rPr>
          <w:b/>
          <w:sz w:val="24"/>
          <w:szCs w:val="24"/>
        </w:rPr>
      </w:pPr>
      <w:r w:rsidRPr="004C111B">
        <w:rPr>
          <w:b/>
          <w:noProof/>
          <w:sz w:val="24"/>
          <w:szCs w:val="24"/>
        </w:rPr>
        <w:drawing>
          <wp:inline distT="0" distB="0" distL="0" distR="0">
            <wp:extent cx="335280" cy="419100"/>
            <wp:effectExtent l="19050" t="0" r="7620" b="0"/>
            <wp:docPr id="1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S00230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111B">
        <w:rPr>
          <w:b/>
          <w:sz w:val="24"/>
          <w:szCs w:val="24"/>
        </w:rPr>
        <w:t>Задание № 2. Творческое задание.</w:t>
      </w:r>
    </w:p>
    <w:p w:rsidR="004C111B" w:rsidRPr="004C111B" w:rsidRDefault="004C111B" w:rsidP="00FF2FE3">
      <w:pPr>
        <w:spacing w:after="120"/>
        <w:ind w:firstLine="567"/>
        <w:jc w:val="both"/>
        <w:rPr>
          <w:b/>
          <w:sz w:val="24"/>
          <w:szCs w:val="24"/>
        </w:rPr>
      </w:pPr>
      <w:r w:rsidRPr="004C111B">
        <w:rPr>
          <w:b/>
          <w:sz w:val="24"/>
          <w:szCs w:val="24"/>
        </w:rPr>
        <w:t xml:space="preserve">Напишите </w:t>
      </w:r>
      <w:r w:rsidRPr="004C111B">
        <w:rPr>
          <w:b/>
          <w:sz w:val="24"/>
          <w:szCs w:val="24"/>
          <w:u w:val="single"/>
        </w:rPr>
        <w:t>связный</w:t>
      </w:r>
      <w:r w:rsidRPr="004C111B">
        <w:rPr>
          <w:b/>
          <w:sz w:val="24"/>
          <w:szCs w:val="24"/>
        </w:rPr>
        <w:t xml:space="preserve"> текст литературоведческого, историко-литературного, научного либо научно-популярного характера, включив в него максимальное количество из следующих 10 слов/словосочетаний (даны в алфавитном порядке, разделены запятыми):</w:t>
      </w:r>
    </w:p>
    <w:p w:rsidR="004C111B" w:rsidRPr="004C111B" w:rsidRDefault="004C111B" w:rsidP="00FF2FE3">
      <w:pPr>
        <w:spacing w:after="120"/>
        <w:ind w:firstLine="567"/>
        <w:jc w:val="both"/>
        <w:rPr>
          <w:sz w:val="24"/>
          <w:szCs w:val="24"/>
        </w:rPr>
      </w:pPr>
      <w:r w:rsidRPr="004C111B">
        <w:rPr>
          <w:sz w:val="24"/>
          <w:szCs w:val="24"/>
        </w:rPr>
        <w:t xml:space="preserve">Аллитерация и ассонанс, В.А. Жуковский, всемогущество разума, «невыразимое подвластно ль выраженью?», Просвещение, Томас Грей, </w:t>
      </w:r>
      <w:r w:rsidRPr="004C111B">
        <w:rPr>
          <w:sz w:val="24"/>
          <w:szCs w:val="24"/>
          <w:lang w:val="en-US"/>
        </w:rPr>
        <w:t>Silentium</w:t>
      </w:r>
      <w:r w:rsidRPr="004C111B">
        <w:rPr>
          <w:sz w:val="24"/>
          <w:szCs w:val="24"/>
        </w:rPr>
        <w:t>!/</w:t>
      </w:r>
      <w:r w:rsidRPr="004C111B">
        <w:rPr>
          <w:sz w:val="24"/>
          <w:szCs w:val="24"/>
          <w:lang w:val="en-US"/>
        </w:rPr>
        <w:t>Silentium</w:t>
      </w:r>
      <w:r w:rsidRPr="004C111B">
        <w:rPr>
          <w:sz w:val="24"/>
          <w:szCs w:val="24"/>
        </w:rPr>
        <w:t>, частный человек, чувствительный герой, элегия.</w:t>
      </w:r>
    </w:p>
    <w:p w:rsidR="004C111B" w:rsidRPr="004C111B" w:rsidRDefault="00FF2FE3" w:rsidP="00FF2FE3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C111B" w:rsidRPr="004C111B">
        <w:rPr>
          <w:b/>
          <w:sz w:val="24"/>
          <w:szCs w:val="24"/>
        </w:rPr>
        <w:t>Приступая к работе, сначала придумайте и кратко письменно объясните, где и как мог бы быть использован этот текст (статья в журнал или энциклопедию, параграф учебника, доклад на конференции, фрагмент лекции и др.). Старайтесь выбрать стиль текста в соответствии с задуманным жанром и условным адресатом. Помните, что ваша задача – включить предложенные слова в некий общий «сюжет», через который были бы видны литературная эпоха, или литературное произведение в его связи с другими произведениями, или автор и его творчество в широком контексте, или литературоведческая проблема в многообразии ее толкований.</w:t>
      </w:r>
    </w:p>
    <w:p w:rsidR="007F6C1D" w:rsidRPr="004C111B" w:rsidRDefault="004C111B" w:rsidP="00FF2FE3">
      <w:pPr>
        <w:jc w:val="both"/>
        <w:rPr>
          <w:sz w:val="24"/>
          <w:szCs w:val="24"/>
        </w:rPr>
      </w:pPr>
      <w:r w:rsidRPr="004C111B">
        <w:rPr>
          <w:b/>
          <w:sz w:val="24"/>
          <w:szCs w:val="24"/>
        </w:rPr>
        <w:t xml:space="preserve">    Закончив работу, подчеркните в тексте использованные вами слова и словосочетания из приведённого списка.</w:t>
      </w:r>
    </w:p>
    <w:p w:rsidR="007F6C1D" w:rsidRPr="004C111B" w:rsidRDefault="007F6C1D" w:rsidP="00FF2FE3">
      <w:pPr>
        <w:pStyle w:val="a6"/>
        <w:ind w:firstLine="709"/>
        <w:jc w:val="right"/>
        <w:rPr>
          <w:b/>
          <w:sz w:val="24"/>
          <w:szCs w:val="24"/>
        </w:rPr>
      </w:pPr>
      <w:r w:rsidRPr="004C111B">
        <w:rPr>
          <w:rFonts w:ascii="Times New Roman" w:hAnsi="Times New Roman"/>
          <w:b/>
          <w:i/>
          <w:sz w:val="24"/>
          <w:szCs w:val="24"/>
          <w:lang w:eastAsia="ru-RU"/>
        </w:rPr>
        <w:t>Максимальное количество баллов – 30</w:t>
      </w:r>
    </w:p>
    <w:sectPr w:rsidR="007F6C1D" w:rsidRPr="004C111B" w:rsidSect="00FF2FE3">
      <w:footerReference w:type="even" r:id="rId8"/>
      <w:footerReference w:type="default" r:id="rId9"/>
      <w:pgSz w:w="11909" w:h="16834"/>
      <w:pgMar w:top="426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D0" w:rsidRDefault="00F905D0" w:rsidP="00301214">
      <w:r>
        <w:separator/>
      </w:r>
    </w:p>
  </w:endnote>
  <w:endnote w:type="continuationSeparator" w:id="0">
    <w:p w:rsidR="00F905D0" w:rsidRDefault="00F905D0" w:rsidP="0030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0E3" w:rsidRDefault="00301214" w:rsidP="005320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11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20E3" w:rsidRDefault="008B1C3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0E3" w:rsidRDefault="00301214" w:rsidP="005320E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111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1C38">
      <w:rPr>
        <w:rStyle w:val="a5"/>
        <w:noProof/>
      </w:rPr>
      <w:t>1</w:t>
    </w:r>
    <w:r>
      <w:rPr>
        <w:rStyle w:val="a5"/>
      </w:rPr>
      <w:fldChar w:fldCharType="end"/>
    </w:r>
  </w:p>
  <w:p w:rsidR="005320E3" w:rsidRDefault="008B1C3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D0" w:rsidRDefault="00F905D0" w:rsidP="00301214">
      <w:r>
        <w:separator/>
      </w:r>
    </w:p>
  </w:footnote>
  <w:footnote w:type="continuationSeparator" w:id="0">
    <w:p w:rsidR="00F905D0" w:rsidRDefault="00F905D0" w:rsidP="00301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204105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086"/>
    <w:rsid w:val="00264086"/>
    <w:rsid w:val="00301214"/>
    <w:rsid w:val="0048008D"/>
    <w:rsid w:val="004C111B"/>
    <w:rsid w:val="007F6C1D"/>
    <w:rsid w:val="008B1C38"/>
    <w:rsid w:val="00A50F63"/>
    <w:rsid w:val="00F905D0"/>
    <w:rsid w:val="00FF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C3C4"/>
  <w15:docId w15:val="{0C48B3BD-DDC5-4CAF-B8B0-3A86266B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408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640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4086"/>
  </w:style>
  <w:style w:type="paragraph" w:styleId="a6">
    <w:name w:val="No Spacing"/>
    <w:uiPriority w:val="1"/>
    <w:qFormat/>
    <w:rsid w:val="0026408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640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40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F6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dcterms:created xsi:type="dcterms:W3CDTF">2024-09-13T07:02:00Z</dcterms:created>
  <dcterms:modified xsi:type="dcterms:W3CDTF">2024-09-13T07:02:00Z</dcterms:modified>
</cp:coreProperties>
</file>